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bookmark0"/>
      <w:bookmarkStart w:id="1" w:name="bookmark0"/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к ООП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ОО, 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утверждённая приказом директора </w:t>
      </w:r>
    </w:p>
    <w:p>
      <w:pPr>
        <w:pStyle w:val="Normal"/>
        <w:spacing w:lineRule="auto" w:line="360"/>
        <w:jc w:val="right"/>
        <w:rPr>
          <w:rFonts w:ascii="Times New Roman" w:hAnsi="Times New Roman"/>
          <w:b/>
          <w:b/>
          <w:color w:val="FF0000"/>
        </w:rPr>
      </w:pP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108/2 от 31 августа 2021 года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«Биология»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10-11 классов </w:t>
      </w:r>
    </w:p>
    <w:p>
      <w:pPr>
        <w:pStyle w:val="Normal"/>
        <w:rPr>
          <w:rFonts w:ascii="Times New Roman" w:hAnsi="Times New Roman"/>
          <w:b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Составитель: Телякова С.Г.</w:t>
      </w:r>
    </w:p>
    <w:p>
      <w:pPr>
        <w:pStyle w:val="Normal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учитель биологии и химии,</w:t>
      </w:r>
    </w:p>
    <w:p>
      <w:pPr>
        <w:pStyle w:val="Normal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2021 г</w:t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25"/>
        <w:keepNext w:val="true"/>
        <w:keepLines/>
        <w:shd w:val="clear" w:color="auto" w:fill="auto"/>
        <w:spacing w:before="0" w:after="210"/>
        <w:ind w:hanging="0"/>
        <w:jc w:val="center"/>
        <w:rPr/>
      </w:pPr>
      <w:r>
        <w:rPr/>
      </w:r>
    </w:p>
    <w:p>
      <w:pPr>
        <w:pStyle w:val="25"/>
        <w:keepNext w:val="true"/>
        <w:keepLines/>
        <w:shd w:val="clear" w:color="auto" w:fill="auto"/>
        <w:spacing w:before="0" w:after="210"/>
        <w:ind w:hanging="0"/>
        <w:jc w:val="center"/>
        <w:rPr/>
      </w:pPr>
      <w:r>
        <w:rPr/>
      </w:r>
    </w:p>
    <w:p>
      <w:pPr>
        <w:pStyle w:val="25"/>
        <w:keepNext w:val="true"/>
        <w:keepLines/>
        <w:shd w:val="clear" w:color="auto" w:fill="auto"/>
        <w:spacing w:before="0" w:after="210"/>
        <w:ind w:hanging="0"/>
        <w:jc w:val="center"/>
        <w:rPr/>
      </w:pPr>
      <w:bookmarkStart w:id="2" w:name="bookmark0"/>
      <w:r>
        <w:rPr/>
        <w:t>ПОЯСНИТЕЛБНАЯ ЗАПИСКА</w:t>
      </w:r>
      <w:bookmarkEnd w:id="2"/>
    </w:p>
    <w:p>
      <w:pPr>
        <w:pStyle w:val="26"/>
        <w:shd w:val="clear" w:color="auto" w:fill="auto"/>
        <w:spacing w:before="0" w:after="316"/>
        <w:ind w:hanging="0"/>
        <w:rPr/>
      </w:pPr>
      <w:r>
        <w:rPr/>
        <w:t>Рабочая программа учебного предмета «Биология» составлена на основе федерального Государственного образовательного стандарта среднего общего образования, основной образовательной программы среднего общего образования МКОУ «СОШ» № 3 г.Щучье, рабочей программы «Биология. Рабочие программы. Предметная линия учебников "Линия жизни". 10-11 классы. Базовый уровень. Просвещение, 2019.</w:t>
      </w:r>
    </w:p>
    <w:p>
      <w:pPr>
        <w:pStyle w:val="26"/>
        <w:shd w:val="clear" w:color="auto" w:fill="auto"/>
        <w:spacing w:lineRule="exact" w:line="283" w:before="0" w:after="514"/>
        <w:ind w:hanging="0"/>
        <w:rPr/>
      </w:pPr>
      <w:r>
        <w:rPr/>
        <w:t>На изучение учебного предмета «Биология» отводится в общем 68 ч. В том числе: в 10 классе - 34 ч., в 11 классе - 33 ч.</w:t>
      </w:r>
    </w:p>
    <w:p>
      <w:pPr>
        <w:pStyle w:val="25"/>
        <w:keepNext w:val="true"/>
        <w:keepLines/>
        <w:shd w:val="clear" w:color="auto" w:fill="auto"/>
        <w:spacing w:before="0" w:after="210"/>
        <w:ind w:left="220" w:hanging="220"/>
        <w:rPr/>
      </w:pPr>
      <w:bookmarkStart w:id="3" w:name="bookmark1"/>
      <w:r>
        <w:rPr/>
        <w:t>Цели предмета:</w:t>
      </w:r>
      <w:bookmarkEnd w:id="3"/>
    </w:p>
    <w:p>
      <w:pPr>
        <w:pStyle w:val="26"/>
        <w:shd w:val="clear" w:color="auto" w:fill="auto"/>
        <w:spacing w:before="0" w:after="230"/>
        <w:ind w:hanging="0"/>
        <w:rPr/>
      </w:pPr>
      <w:r>
        <w:rPr/>
        <w:t>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исследований.</w:t>
      </w:r>
    </w:p>
    <w:p>
      <w:pPr>
        <w:pStyle w:val="25"/>
        <w:keepNext w:val="true"/>
        <w:keepLines/>
        <w:shd w:val="clear" w:color="auto" w:fill="auto"/>
        <w:spacing w:before="0" w:after="210"/>
        <w:ind w:left="220" w:hanging="220"/>
        <w:rPr/>
      </w:pPr>
      <w:bookmarkStart w:id="4" w:name="bookmark2"/>
      <w:r>
        <w:rPr/>
        <w:t>Задачи изучения предмета:</w:t>
      </w:r>
      <w:bookmarkEnd w:id="4"/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570" w:leader="none"/>
        </w:tabs>
        <w:spacing w:before="0" w:after="216"/>
        <w:ind w:hanging="0"/>
        <w:rPr/>
      </w:pPr>
      <w:r>
        <w:rPr/>
        <w:t>ориентация в системе этических норм и ценностей относительно методов, результатов и достижений современной биологической науки;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570" w:leader="none"/>
        </w:tabs>
        <w:spacing w:lineRule="exact" w:line="283" w:before="0" w:after="220"/>
        <w:ind w:hanging="0"/>
        <w:rPr/>
      </w:pPr>
      <w:r>
        <w:rPr/>
        <w:t>развитие познавательных качеств личности, в том числе познавательного интереса к изучению общий биологических закономерностей и самому процессу научного познания;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570" w:leader="none"/>
        </w:tabs>
        <w:spacing w:lineRule="exact" w:line="283" w:before="0" w:after="513"/>
        <w:ind w:hanging="0"/>
        <w:rPr/>
      </w:pPr>
      <w:r>
        <w:rPr/>
        <w:t>формирование экологического сознания, ценностного отношения к живой природе и человеку.</w:t>
      </w:r>
    </w:p>
    <w:p>
      <w:pPr>
        <w:pStyle w:val="25"/>
        <w:keepNext w:val="true"/>
        <w:keepLines/>
        <w:shd w:val="clear" w:color="auto" w:fill="auto"/>
        <w:spacing w:lineRule="exact" w:line="542" w:before="0" w:after="0"/>
        <w:ind w:left="740" w:right="2760" w:firstLine="2080"/>
        <w:rPr/>
      </w:pPr>
      <w:bookmarkStart w:id="5" w:name="bookmark3"/>
      <w:r>
        <w:rPr/>
        <w:t>1.2 ПЛАНИРУЕМЫЕ РЕЗУЛЬТАТЫ Личностные результаты:</w:t>
      </w:r>
      <w:bookmarkEnd w:id="5"/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79" w:leader="none"/>
        </w:tabs>
        <w:spacing w:before="0" w:after="220"/>
        <w:ind w:left="220" w:right="300" w:hanging="220"/>
        <w:jc w:val="both"/>
        <w:rPr/>
      </w:pPr>
      <w:r>
        <w:rPr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79" w:leader="none"/>
        </w:tabs>
        <w:spacing w:before="0" w:after="224"/>
        <w:ind w:left="220" w:hanging="220"/>
        <w:rPr/>
      </w:pPr>
      <w:r>
        <w:rPr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79" w:leader="none"/>
        </w:tabs>
        <w:spacing w:lineRule="exact" w:line="274" w:before="0" w:after="0"/>
        <w:ind w:left="220" w:hanging="220"/>
        <w:rPr/>
      </w:pPr>
      <w:r>
        <w:rPr/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</w:t>
      </w:r>
    </w:p>
    <w:p>
      <w:pPr>
        <w:pStyle w:val="26"/>
        <w:shd w:val="clear" w:color="auto" w:fill="auto"/>
        <w:spacing w:lineRule="exact" w:line="490" w:before="0" w:after="0"/>
        <w:ind w:left="220" w:hanging="220"/>
        <w:rPr/>
      </w:pPr>
      <w:r>
        <w:rPr/>
        <w:t>психологическому здоровью;</w:t>
      </w:r>
    </w:p>
    <w:p>
      <w:pPr>
        <w:pStyle w:val="26"/>
        <w:shd w:val="clear" w:color="auto" w:fill="auto"/>
        <w:spacing w:lineRule="exact" w:line="490" w:before="0" w:after="0"/>
        <w:ind w:left="220" w:hanging="220"/>
        <w:rPr/>
      </w:pPr>
      <w:r>
        <w:rPr/>
        <w:t>-неприятие вредных привычек: курения, употребления алкоголя, наркотиков;</w:t>
      </w:r>
    </w:p>
    <w:p>
      <w:pPr>
        <w:pStyle w:val="26"/>
        <w:shd w:val="clear" w:color="auto" w:fill="auto"/>
        <w:spacing w:lineRule="exact" w:line="490" w:before="0" w:after="0"/>
        <w:ind w:left="220" w:hanging="220"/>
        <w:rPr/>
      </w:pPr>
      <w:r>
        <w:rPr/>
        <w:t>-способность к сопереживанию и формирование позитивного отношения к людям,</w:t>
      </w:r>
    </w:p>
    <w:p>
      <w:pPr>
        <w:pStyle w:val="26"/>
        <w:shd w:val="clear" w:color="auto" w:fill="auto"/>
        <w:spacing w:lineRule="exact" w:line="266" w:before="0" w:after="0"/>
        <w:ind w:left="220" w:hanging="220"/>
        <w:jc w:val="both"/>
        <w:rPr/>
      </w:pPr>
      <w:r>
        <w:rPr/>
        <w:t>втом числе к лицам с ограниченными возможностями здоровья и инвалидам; бережное,</w:t>
      </w:r>
    </w:p>
    <w:p>
      <w:pPr>
        <w:pStyle w:val="26"/>
        <w:shd w:val="clear" w:color="auto" w:fill="auto"/>
        <w:spacing w:lineRule="exact" w:line="266" w:before="0" w:after="0"/>
        <w:ind w:left="220" w:hanging="220"/>
        <w:jc w:val="both"/>
        <w:rPr/>
      </w:pPr>
      <w:r>
        <w:rPr/>
        <w:t>ответственное и компетентное отношение к физическому и психологическому здоровью</w:t>
      </w:r>
    </w:p>
    <w:p>
      <w:pPr>
        <w:pStyle w:val="26"/>
        <w:shd w:val="clear" w:color="auto" w:fill="auto"/>
        <w:spacing w:lineRule="exact" w:line="288" w:before="0" w:after="0"/>
        <w:ind w:left="220" w:hanging="220"/>
        <w:jc w:val="both"/>
        <w:rPr/>
      </w:pPr>
      <w:r>
        <w:rPr/>
        <w:t>других людей, умение оказывать первую помощь;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lineRule="exact" w:line="288" w:before="0" w:after="228"/>
        <w:ind w:left="220" w:hanging="220"/>
        <w:jc w:val="both"/>
        <w:rPr/>
      </w:pPr>
      <w:r>
        <w:rPr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before="0" w:after="224"/>
        <w:ind w:left="220" w:hanging="220"/>
        <w:jc w:val="both"/>
        <w:rPr/>
      </w:pPr>
      <w:r>
        <w:rPr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lineRule="exact" w:line="274" w:before="0" w:after="226"/>
        <w:ind w:left="220" w:hanging="220"/>
        <w:jc w:val="both"/>
        <w:rPr/>
      </w:pPr>
      <w:r>
        <w:rPr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lineRule="exact" w:line="274" w:before="0" w:after="226"/>
        <w:ind w:left="220" w:hanging="220"/>
        <w:jc w:val="both"/>
        <w:rPr/>
      </w:pPr>
      <w:bookmarkStart w:id="6" w:name="_GoBack"/>
      <w:bookmarkEnd w:id="6"/>
      <w:r>
        <w:rPr/>
        <w:t xml:space="preserve"> </w:t>
      </w:r>
      <w:r>
        <w:rPr>
          <w:rStyle w:val="22"/>
        </w:rPr>
        <w:t>Метапредметные результаты</w:t>
      </w:r>
      <w:r>
        <w:rPr/>
        <w:t>:</w:t>
      </w:r>
    </w:p>
    <w:p>
      <w:pPr>
        <w:pStyle w:val="32"/>
        <w:shd w:val="clear" w:color="auto" w:fill="auto"/>
        <w:spacing w:before="0" w:after="210"/>
        <w:ind w:left="740" w:hanging="0"/>
        <w:rPr/>
      </w:pPr>
      <w:r>
        <w:rPr/>
        <w:t>Регулятивные универсальные учебные действия: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before="0" w:after="220"/>
        <w:ind w:left="220" w:hanging="220"/>
        <w:jc w:val="both"/>
        <w:rPr/>
      </w:pPr>
      <w:r>
        <w:rPr/>
        <w:t>самостоятельно определять цели, задавать параметры и критерии, по которым можно определить, что цель достигнута;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before="0" w:after="220"/>
        <w:ind w:left="220" w:hanging="220"/>
        <w:jc w:val="both"/>
        <w:rPr/>
      </w:pPr>
      <w:r>
        <w:rPr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before="0" w:after="220"/>
        <w:ind w:left="220" w:hanging="220"/>
        <w:jc w:val="both"/>
        <w:rPr/>
      </w:pPr>
      <w:r>
        <w:rPr/>
        <w:t>ставить и формулировать собственные задачи в образовательной деятельности и жизненных ситуациях;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before="0" w:after="220"/>
        <w:ind w:left="220" w:hanging="220"/>
        <w:jc w:val="both"/>
        <w:rPr/>
      </w:pPr>
      <w:r>
        <w:rPr/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before="0" w:after="216"/>
        <w:ind w:left="220" w:hanging="220"/>
        <w:jc w:val="both"/>
        <w:rPr/>
      </w:pPr>
      <w:r>
        <w:rPr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lineRule="exact" w:line="283" w:before="0" w:after="234"/>
        <w:ind w:left="220" w:hanging="220"/>
        <w:jc w:val="both"/>
        <w:rPr/>
      </w:pPr>
      <w:r>
        <w:rPr/>
        <w:t>организовывать эффективный поиск ресурсов, необходимых для достижения поставленной цели;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lineRule="exact" w:line="266" w:before="0" w:after="220"/>
        <w:ind w:left="220" w:hanging="220"/>
        <w:jc w:val="both"/>
        <w:rPr/>
      </w:pPr>
      <w:r>
        <w:rPr/>
        <w:t>сопоставлять полученный результат деятельности с поставленной заранее целью.</w:t>
      </w:r>
    </w:p>
    <w:p>
      <w:pPr>
        <w:pStyle w:val="32"/>
        <w:shd w:val="clear" w:color="auto" w:fill="auto"/>
        <w:spacing w:before="0" w:after="210"/>
        <w:ind w:left="740" w:hanging="0"/>
        <w:rPr/>
      </w:pPr>
      <w:r>
        <w:rPr/>
        <w:t>Познавательные универсальные учебные действия: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before="0" w:after="220"/>
        <w:ind w:left="220" w:hanging="220"/>
        <w:jc w:val="both"/>
        <w:rPr/>
      </w:pPr>
      <w:r>
        <w:rPr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before="0" w:after="224"/>
        <w:ind w:left="220" w:hanging="220"/>
        <w:jc w:val="both"/>
        <w:rPr/>
      </w:pPr>
      <w:r>
        <w:rPr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873" w:right="324" w:gutter="0" w:header="0" w:top="708" w:footer="3" w:bottom="1385"/>
          <w:pgNumType w:fmt="decimal"/>
          <w:formProt w:val="false"/>
          <w:textDirection w:val="lrTb"/>
          <w:docGrid w:type="default" w:linePitch="360" w:charSpace="0"/>
        </w:sect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61" w:leader="none"/>
        </w:tabs>
        <w:spacing w:lineRule="exact" w:line="274" w:before="0" w:after="0"/>
        <w:ind w:left="220" w:hanging="220"/>
        <w:jc w:val="both"/>
        <w:rPr/>
      </w:pPr>
      <w:r>
        <w:rPr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before="0" w:after="0"/>
        <w:ind w:left="180" w:hanging="180"/>
        <w:jc w:val="both"/>
        <w:rPr/>
      </w:pPr>
      <w:r>
        <w:rPr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lineRule="exact" w:line="283" w:before="0" w:after="224"/>
        <w:ind w:left="180" w:hanging="180"/>
        <w:jc w:val="both"/>
        <w:rPr/>
      </w:pPr>
      <w:r>
        <w:rPr/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before="0" w:after="230"/>
        <w:ind w:left="180" w:hanging="180"/>
        <w:jc w:val="both"/>
        <w:rPr/>
      </w:pPr>
      <w:r>
        <w:rPr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lineRule="exact" w:line="266" w:before="0" w:after="220"/>
        <w:ind w:left="180" w:hanging="180"/>
        <w:jc w:val="both"/>
        <w:rPr/>
      </w:pPr>
      <w:r>
        <w:rPr/>
        <w:t>менять и удерживать разные позиции в познавательной деятельности.</w:t>
      </w:r>
    </w:p>
    <w:p>
      <w:pPr>
        <w:pStyle w:val="32"/>
        <w:shd w:val="clear" w:color="auto" w:fill="auto"/>
        <w:spacing w:before="0" w:after="210"/>
        <w:ind w:left="740" w:hanging="0"/>
        <w:rPr/>
      </w:pPr>
      <w:r>
        <w:rPr/>
        <w:t>Коммуникативные универсальные учебные действия: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before="0" w:after="230"/>
        <w:ind w:left="180" w:hanging="180"/>
        <w:jc w:val="both"/>
        <w:rPr/>
      </w:pPr>
      <w:r>
        <w:rPr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lineRule="exact" w:line="266" w:before="0" w:after="210"/>
        <w:ind w:left="180" w:hanging="180"/>
        <w:jc w:val="both"/>
        <w:rPr/>
      </w:pPr>
      <w:r>
        <w:rPr/>
        <w:t>при осуществлении групповой работы быть как руководителем, так и членом команды</w:t>
      </w:r>
    </w:p>
    <w:p>
      <w:pPr>
        <w:pStyle w:val="26"/>
        <w:shd w:val="clear" w:color="auto" w:fill="auto"/>
        <w:spacing w:before="0" w:after="0"/>
        <w:ind w:left="180" w:hanging="0"/>
        <w:rPr/>
      </w:pPr>
      <w:r>
        <w:rPr/>
        <w:t>вразных ролях (генератор идей, критик, исполнитель, выступающий, эксперт и т.д.); -</w:t>
      </w:r>
    </w:p>
    <w:p>
      <w:pPr>
        <w:pStyle w:val="26"/>
        <w:shd w:val="clear" w:color="auto" w:fill="auto"/>
        <w:spacing w:before="0" w:after="0"/>
        <w:ind w:left="180" w:hanging="180"/>
        <w:jc w:val="both"/>
        <w:rPr/>
      </w:pPr>
      <w:r>
        <w:rPr/>
        <w:t>координировать и выполнять работу в условиях реального, виртуального и</w:t>
      </w:r>
    </w:p>
    <w:p>
      <w:pPr>
        <w:pStyle w:val="26"/>
        <w:shd w:val="clear" w:color="auto" w:fill="auto"/>
        <w:spacing w:before="0" w:after="220"/>
        <w:ind w:left="180" w:hanging="180"/>
        <w:jc w:val="both"/>
        <w:rPr/>
      </w:pPr>
      <w:r>
        <w:rPr/>
        <w:t>комбинированного взаимодействия;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before="0" w:after="220"/>
        <w:ind w:left="180" w:hanging="180"/>
        <w:jc w:val="both"/>
        <w:rPr/>
      </w:pPr>
      <w:r>
        <w:rPr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84" w:leader="none"/>
        </w:tabs>
        <w:spacing w:before="0" w:after="730"/>
        <w:ind w:left="180" w:hanging="180"/>
        <w:jc w:val="both"/>
        <w:rPr/>
      </w:pPr>
      <w:r>
        <w:rPr/>
        <w:t>распознаватьконфликтогенные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pStyle w:val="25"/>
        <w:keepNext w:val="true"/>
        <w:keepLines/>
        <w:shd w:val="clear" w:color="auto" w:fill="auto"/>
        <w:ind w:left="180" w:hanging="180"/>
        <w:jc w:val="both"/>
        <w:rPr/>
      </w:pPr>
      <w:bookmarkStart w:id="7" w:name="bookmark4"/>
      <w:r>
        <w:rPr/>
        <w:t>Предметные результаты:</w:t>
      </w:r>
      <w:bookmarkEnd w:id="7"/>
    </w:p>
    <w:p>
      <w:pPr>
        <w:pStyle w:val="25"/>
        <w:keepNext w:val="true"/>
        <w:keepLines/>
        <w:shd w:val="clear" w:color="auto" w:fill="auto"/>
        <w:spacing w:before="0" w:after="68"/>
        <w:ind w:left="180" w:hanging="180"/>
        <w:jc w:val="both"/>
        <w:rPr/>
      </w:pPr>
      <w:bookmarkStart w:id="8" w:name="bookmark5"/>
      <w:r>
        <w:rPr/>
        <w:t>10 класс</w:t>
      </w:r>
      <w:bookmarkEnd w:id="8"/>
    </w:p>
    <w:p>
      <w:pPr>
        <w:pStyle w:val="26"/>
        <w:shd w:val="clear" w:color="auto" w:fill="auto"/>
        <w:spacing w:lineRule="exact" w:line="456" w:before="0" w:after="0"/>
        <w:ind w:left="180" w:hanging="0"/>
        <w:rPr/>
      </w:pPr>
      <w:r>
        <w:rPr/>
        <w:t>Выпускник научится: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28" w:leader="none"/>
        </w:tabs>
        <w:spacing w:lineRule="exact" w:line="456" w:before="0" w:after="239"/>
        <w:ind w:left="180" w:right="1120" w:hanging="0"/>
        <w:jc w:val="both"/>
        <w:rPr/>
      </w:pPr>
      <w:r>
        <w:rPr/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28" w:leader="none"/>
        </w:tabs>
        <w:spacing w:lineRule="exact" w:line="432" w:before="0" w:after="228"/>
        <w:ind w:left="180" w:hanging="0"/>
        <w:rPr/>
      </w:pPr>
      <w:r>
        <w:rPr/>
        <w:t>аргументировать, приводить доказательства взаимосвязи человека с окружающей средой родства человека с животными;</w:t>
      </w:r>
    </w:p>
    <w:p>
      <w:pPr>
        <w:sectPr>
          <w:footerReference w:type="even" r:id="rId4"/>
          <w:footerReference w:type="default" r:id="rId5"/>
          <w:type w:val="nextPage"/>
          <w:pgSz w:w="11906" w:h="16838"/>
          <w:pgMar w:left="873" w:right="324" w:gutter="0" w:header="0" w:top="708" w:footer="3" w:bottom="1385"/>
          <w:pgNumType w:fmt="decimal"/>
          <w:formProt w:val="false"/>
          <w:textDirection w:val="lrTb"/>
          <w:docGrid w:type="default" w:linePitch="360" w:charSpace="0"/>
        </w:sect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28" w:leader="none"/>
        </w:tabs>
        <w:spacing w:lineRule="exact" w:line="422" w:before="0" w:after="0"/>
        <w:ind w:left="180" w:right="1340" w:hanging="0"/>
        <w:jc w:val="both"/>
        <w:rPr/>
      </w:pPr>
      <w:r>
        <w:rPr/>
        <w:t>аргументировать, приводить доказательства отличий человека от животных; •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• объяснять эволюцию вида Человек разумный на</w:t>
      </w:r>
    </w:p>
    <w:p>
      <w:pPr>
        <w:pStyle w:val="26"/>
        <w:shd w:val="clear" w:color="auto" w:fill="auto"/>
        <w:spacing w:lineRule="exact" w:line="427" w:before="0" w:after="220"/>
        <w:ind w:left="140" w:right="1600" w:hanging="0"/>
        <w:rPr/>
      </w:pPr>
      <w:r>
        <w:rPr/>
        <w:t>примерах сопоставления биологических объектов и других материальных артефактов;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341" w:leader="none"/>
        </w:tabs>
        <w:spacing w:lineRule="exact" w:line="427" w:before="0" w:after="220"/>
        <w:ind w:left="140" w:right="1600" w:hanging="0"/>
        <w:rPr/>
      </w:pPr>
      <w:r>
        <w:rPr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57" w:leader="none"/>
        </w:tabs>
        <w:spacing w:lineRule="exact" w:line="427" w:before="0" w:after="224"/>
        <w:ind w:left="140" w:right="1740" w:hanging="0"/>
        <w:jc w:val="both"/>
        <w:rPr/>
      </w:pPr>
      <w:r>
        <w:rPr/>
        <w:t>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341" w:leader="none"/>
        </w:tabs>
        <w:spacing w:lineRule="exact" w:line="422" w:before="0" w:after="345"/>
        <w:ind w:left="140" w:hanging="0"/>
        <w:rPr/>
      </w:pPr>
      <w:r>
        <w:rPr/>
        <w:t>сравнивать биологические объекты (клетки, ткани, органы, системы органов), процессы жизнедеятельности (питание, дыхание, обмен веществ,</w:t>
      </w:r>
    </w:p>
    <w:p>
      <w:pPr>
        <w:pStyle w:val="26"/>
        <w:shd w:val="clear" w:color="auto" w:fill="auto"/>
        <w:spacing w:lineRule="exact" w:line="266" w:before="0" w:after="210"/>
        <w:ind w:left="140" w:hanging="0"/>
        <w:rPr/>
      </w:pPr>
      <w:r>
        <w:rPr/>
        <w:t>выделение и др.);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before="0" w:after="220"/>
        <w:ind w:left="140" w:hanging="140"/>
        <w:jc w:val="both"/>
        <w:rPr/>
      </w:pPr>
      <w:r>
        <w:rPr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before="0" w:after="220"/>
        <w:ind w:left="140" w:hanging="140"/>
        <w:jc w:val="both"/>
        <w:rPr/>
      </w:pPr>
      <w:r>
        <w:rPr/>
        <w:t>понимать и описывать взаимосвязь естественными науками: биологией, физикой, химией; устанавливать взаимосвязь природных явлений;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before="0" w:after="224"/>
        <w:ind w:left="140" w:hanging="140"/>
        <w:jc w:val="both"/>
        <w:rPr/>
      </w:pPr>
      <w:r>
        <w:rPr/>
        <w:t>понимать смысл, различать и описывать системную связь между основополагающими биологическими понятиями: клетка, организм, вид, экосистема биосфера;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lineRule="exact" w:line="274" w:before="0" w:after="216"/>
        <w:ind w:left="140" w:hanging="140"/>
        <w:jc w:val="both"/>
        <w:rPr/>
      </w:pPr>
      <w:r>
        <w:rPr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объяснить результаты экспериментов, анализировать их, формулировать выводы;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before="0" w:after="220"/>
        <w:ind w:left="140" w:hanging="140"/>
        <w:jc w:val="both"/>
        <w:rPr/>
      </w:pPr>
      <w:r>
        <w:rPr/>
        <w:t>формулирование гипотезы на основании предложенной биологической информации и предлагать варианты проверки гипотез;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before="0" w:after="230"/>
        <w:ind w:left="140" w:hanging="140"/>
        <w:jc w:val="both"/>
        <w:rPr/>
      </w:pPr>
      <w:r>
        <w:rPr/>
        <w:t>сравнивать биологические объекты между собой по заданным критериям, делать выводы и умозаключения на основе сравнения;</w:t>
      </w:r>
    </w:p>
    <w:p>
      <w:pPr>
        <w:pStyle w:val="26"/>
        <w:shd w:val="clear" w:color="auto" w:fill="auto"/>
        <w:spacing w:lineRule="exact" w:line="266" w:before="0" w:after="0"/>
        <w:ind w:left="140" w:hanging="140"/>
        <w:jc w:val="both"/>
        <w:rPr/>
      </w:pPr>
      <w:r>
        <w:rPr/>
        <w:t>-обосновывать единство живой и неживой природы, взаимосвязи организмов и окружающей</w:t>
      </w:r>
    </w:p>
    <w:p>
      <w:pPr>
        <w:pStyle w:val="26"/>
        <w:shd w:val="clear" w:color="auto" w:fill="auto"/>
        <w:spacing w:lineRule="exact" w:line="266" w:before="0" w:after="210"/>
        <w:ind w:left="140" w:hanging="140"/>
        <w:jc w:val="both"/>
        <w:rPr/>
      </w:pPr>
      <w:r>
        <w:rPr/>
        <w:t>среды на основе биологических теорий;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before="0" w:after="220"/>
        <w:ind w:left="140" w:hanging="140"/>
        <w:jc w:val="both"/>
        <w:rPr/>
      </w:pPr>
      <w:r>
        <w:rPr/>
        <w:t>приводить примеры веществ основных групп органических соединений клетки (белков, жиров, углеводов, нуклеиновых кислот);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before="0" w:after="47"/>
        <w:ind w:left="140" w:hanging="140"/>
        <w:jc w:val="both"/>
        <w:rPr/>
      </w:pPr>
      <w:r>
        <w:rPr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lineRule="exact" w:line="494" w:before="0" w:after="0"/>
        <w:ind w:left="140" w:hanging="140"/>
        <w:jc w:val="both"/>
        <w:rPr/>
      </w:pPr>
      <w:r>
        <w:rPr/>
        <w:t>распознавать популяцию и биологический вид по основным признакам;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lineRule="exact" w:line="494" w:before="0" w:after="0"/>
        <w:ind w:left="140" w:hanging="140"/>
        <w:jc w:val="both"/>
        <w:rPr/>
      </w:pPr>
      <w:r>
        <w:rPr/>
        <w:t>объяснять многообразие организмов, применяя эволюционную теорию;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29" w:leader="none"/>
        </w:tabs>
        <w:spacing w:lineRule="exact" w:line="494" w:before="0" w:after="0"/>
        <w:ind w:left="140" w:hanging="140"/>
        <w:jc w:val="both"/>
        <w:rPr/>
      </w:pPr>
      <w:r>
        <w:rPr/>
        <w:t>объяснять причины наследственных заболеваний;</w:t>
      </w:r>
    </w:p>
    <w:p>
      <w:pPr>
        <w:sectPr>
          <w:footerReference w:type="even" r:id="rId6"/>
          <w:footerReference w:type="default" r:id="rId7"/>
          <w:type w:val="nextPage"/>
          <w:pgSz w:w="11906" w:h="16838"/>
          <w:pgMar w:left="1540" w:right="698" w:gutter="0" w:header="0" w:top="735" w:footer="3" w:bottom="735"/>
          <w:pgNumType w:fmt="decimal"/>
          <w:formProt w:val="false"/>
          <w:textDirection w:val="lrTb"/>
          <w:docGrid w:type="default" w:linePitch="360" w:charSpace="0"/>
        </w:sectPr>
        <w:pStyle w:val="41"/>
        <w:shd w:val="clear" w:color="auto" w:fill="auto"/>
        <w:ind w:left="4360" w:hanging="0"/>
        <w:rPr/>
      </w:pPr>
      <w:r>
        <w:rPr/>
        <w:t>5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08" w:leader="none"/>
        </w:tabs>
        <w:spacing w:before="0" w:after="220"/>
        <w:ind w:left="180" w:hanging="180"/>
        <w:rPr/>
      </w:pPr>
      <w:r>
        <w:rPr/>
        <w:t>выявлять изменчивость у организмов; сравнивать наследственную и ненаследственную изменчивость;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08" w:leader="none"/>
        </w:tabs>
        <w:spacing w:before="0" w:after="230"/>
        <w:ind w:left="180" w:hanging="180"/>
        <w:rPr/>
      </w:pPr>
      <w:r>
        <w:rPr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08" w:leader="none"/>
        </w:tabs>
        <w:spacing w:lineRule="exact" w:line="266" w:before="0" w:after="214"/>
        <w:ind w:hanging="0"/>
        <w:rPr/>
      </w:pPr>
      <w:r>
        <w:rPr/>
        <w:t>составлять схемы переноса веществ и энергии в экосистеме (цепи питания);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08" w:leader="none"/>
        </w:tabs>
        <w:spacing w:lineRule="exact" w:line="274" w:before="0" w:after="226"/>
        <w:ind w:left="180" w:hanging="180"/>
        <w:rPr/>
      </w:pPr>
      <w:r>
        <w:rPr/>
        <w:t>приводить доказательства необходимости сохранения биоразнообразия для устойчивого развития и охраны окружающей среды;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08" w:leader="none"/>
        </w:tabs>
        <w:spacing w:lineRule="exact" w:line="266" w:before="0" w:after="0"/>
        <w:ind w:hanging="0"/>
        <w:rPr/>
      </w:pPr>
      <w:r>
        <w:rPr/>
        <w:t>оценивать достоверность биологической информации, полученной из разных источников;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08" w:leader="none"/>
        </w:tabs>
        <w:spacing w:before="0" w:after="216"/>
        <w:ind w:left="180" w:hanging="180"/>
        <w:rPr/>
      </w:pPr>
      <w:r>
        <w:rPr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208" w:leader="none"/>
        </w:tabs>
        <w:spacing w:lineRule="exact" w:line="283" w:before="0" w:after="234"/>
        <w:ind w:left="180" w:hanging="180"/>
        <w:rPr/>
      </w:pPr>
      <w:r>
        <w:rPr/>
        <w:t>оценивать роль достижений генетики, селекции, биотехнологии в практической деятельности человека;</w:t>
      </w:r>
    </w:p>
    <w:p>
      <w:pPr>
        <w:pStyle w:val="26"/>
        <w:shd w:val="clear" w:color="auto" w:fill="auto"/>
        <w:spacing w:lineRule="exact" w:line="266" w:before="0" w:after="0"/>
        <w:ind w:hanging="0"/>
        <w:rPr/>
      </w:pPr>
      <w:r>
        <w:rPr/>
        <w:t>-объяснять негативное влияние веществ (алкоголя, никотина, наркотических веществ) на</w:t>
      </w:r>
    </w:p>
    <w:p>
      <w:pPr>
        <w:pStyle w:val="26"/>
        <w:shd w:val="clear" w:color="auto" w:fill="auto"/>
        <w:spacing w:lineRule="exact" w:line="266" w:before="0" w:after="220"/>
        <w:ind w:hanging="0"/>
        <w:rPr/>
      </w:pPr>
      <w:r>
        <w:rPr/>
        <w:t>зародышевое развитие человека.</w:t>
      </w:r>
    </w:p>
    <w:p>
      <w:pPr>
        <w:pStyle w:val="32"/>
        <w:shd w:val="clear" w:color="auto" w:fill="auto"/>
        <w:spacing w:before="0" w:after="431"/>
        <w:ind w:left="320" w:hanging="0"/>
        <w:jc w:val="both"/>
        <w:rPr/>
      </w:pPr>
      <w:r>
        <w:rPr/>
        <w:t>Выпускник получит возможность научиться:</w:t>
      </w:r>
    </w:p>
    <w:p>
      <w:pPr>
        <w:pStyle w:val="32"/>
        <w:shd w:val="clear" w:color="auto" w:fill="auto"/>
        <w:spacing w:lineRule="exact" w:line="302" w:before="0" w:after="239"/>
        <w:ind w:left="320" w:right="500" w:hanging="0"/>
        <w:jc w:val="both"/>
        <w:rPr/>
      </w:pPr>
      <w:r>
        <w:rPr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кровотечениях;информацию о строении и жизнедеятельности человека анализировать и оценивать ее, переводить из одной формы в другую;ориентироваться в системе моральных норм и ценностей по отношению к собственному здоровью и здоровью других людей;находить в учебной, научнопопулярной литературе, интернет-ресурсах информацию об организме человека, оформлять ее в виде устных сообщений и докладов;</w:t>
      </w:r>
    </w:p>
    <w:p>
      <w:pPr>
        <w:pStyle w:val="32"/>
        <w:shd w:val="clear" w:color="auto" w:fill="auto"/>
        <w:spacing w:lineRule="exact" w:line="278" w:before="0" w:after="470"/>
        <w:ind w:left="320" w:right="500" w:hanging="0"/>
        <w:jc w:val="both"/>
        <w:rPr/>
      </w:pPr>
      <w:r>
        <w:rPr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>
      <w:pPr>
        <w:pStyle w:val="25"/>
        <w:keepNext w:val="true"/>
        <w:keepLines/>
        <w:shd w:val="clear" w:color="auto" w:fill="auto"/>
        <w:spacing w:before="0" w:after="202"/>
        <w:ind w:hanging="0"/>
        <w:rPr/>
      </w:pPr>
      <w:bookmarkStart w:id="9" w:name="bookmark6"/>
      <w:r>
        <w:rPr/>
        <w:t>11 класс</w:t>
      </w:r>
      <w:bookmarkEnd w:id="9"/>
    </w:p>
    <w:p>
      <w:pPr>
        <w:pStyle w:val="26"/>
        <w:shd w:val="clear" w:color="auto" w:fill="auto"/>
        <w:spacing w:lineRule="exact" w:line="288" w:before="0" w:after="0"/>
        <w:ind w:right="500" w:hanging="0"/>
        <w:jc w:val="both"/>
        <w:rPr/>
      </w:pPr>
      <w:r>
        <w:rPr/>
        <w:t>-обосновывать единство живой и неживой природы, родство живых организмов, взаимосвязи организмов и окружающей среды на основе биологических теорий; - приводить примеры веществ основных групп органических соединений клетки (белков, жиров, углеводов, нуклеиновых кислот);</w:t>
      </w:r>
    </w:p>
    <w:p>
      <w:pPr>
        <w:pStyle w:val="26"/>
        <w:shd w:val="clear" w:color="auto" w:fill="auto"/>
        <w:spacing w:lineRule="exact" w:line="288" w:before="0" w:after="0"/>
        <w:ind w:hanging="0"/>
        <w:rPr/>
      </w:pPr>
      <w:r>
        <w:rPr/>
        <w:t>-распознавать клетки (прокариот и эукариот, растений и животных) по описанию, на схематических изображениях;</w:t>
      </w:r>
    </w:p>
    <w:p>
      <w:pPr>
        <w:pStyle w:val="26"/>
        <w:shd w:val="clear" w:color="auto" w:fill="auto"/>
        <w:spacing w:lineRule="exact" w:line="288" w:before="0" w:after="216"/>
        <w:ind w:hanging="0"/>
        <w:rPr/>
      </w:pPr>
      <w:r>
        <w:rPr/>
        <w:t>-устанавливать связь строения и функций компонентов клетки, обосновывать многообразие клеток;</w:t>
      </w:r>
    </w:p>
    <w:p>
      <w:pPr>
        <w:pStyle w:val="26"/>
        <w:shd w:val="clear" w:color="auto" w:fill="auto"/>
        <w:spacing w:lineRule="exact" w:line="293" w:before="0" w:after="242"/>
        <w:ind w:hanging="0"/>
        <w:rPr/>
      </w:pPr>
      <w:r>
        <w:rPr/>
        <w:t>-классифицировать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>
      <w:pPr>
        <w:sectPr>
          <w:footerReference w:type="even" r:id="rId8"/>
          <w:footerReference w:type="default" r:id="rId9"/>
          <w:type w:val="nextPage"/>
          <w:pgSz w:w="11906" w:h="16838"/>
          <w:pgMar w:left="1535" w:right="703" w:gutter="0" w:header="0" w:top="788" w:footer="3" w:bottom="788"/>
          <w:pgNumType w:fmt="decimal"/>
          <w:formProt w:val="false"/>
          <w:textDirection w:val="lrTb"/>
          <w:docGrid w:type="default" w:linePitch="360" w:charSpace="0"/>
        </w:sectPr>
        <w:pStyle w:val="26"/>
        <w:shd w:val="clear" w:color="auto" w:fill="auto"/>
        <w:spacing w:lineRule="exact" w:line="266" w:before="0" w:after="0"/>
        <w:ind w:hanging="0"/>
        <w:rPr/>
      </w:pPr>
      <w:r>
        <w:rPr/>
        <w:t>- объяснять причины наследственных заболеваний;</w:t>
      </w:r>
    </w:p>
    <w:p>
      <w:pPr>
        <w:pStyle w:val="26"/>
        <w:shd w:val="clear" w:color="auto" w:fill="auto"/>
        <w:spacing w:lineRule="exact" w:line="266" w:before="0" w:after="220"/>
        <w:ind w:left="440" w:hanging="140"/>
        <w:jc w:val="both"/>
        <w:rPr/>
      </w:pPr>
      <w:r>
        <w:rPr/>
        <w:t>- выявлять изменчивость у организмов;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66" w:before="0" w:after="220"/>
        <w:ind w:left="440" w:hanging="140"/>
        <w:jc w:val="both"/>
        <w:rPr/>
      </w:pPr>
      <w:r>
        <w:rPr/>
        <w:t>объяснять проявление видов изменчивости, используя закономерности изменчивости;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66" w:before="0" w:after="210"/>
        <w:ind w:left="440" w:hanging="140"/>
        <w:jc w:val="both"/>
        <w:rPr/>
      </w:pPr>
      <w:r>
        <w:rPr/>
        <w:t>сравнивать наследственную и ненаследственную изменчивость;</w:t>
      </w:r>
    </w:p>
    <w:p>
      <w:pPr>
        <w:pStyle w:val="26"/>
        <w:shd w:val="clear" w:color="auto" w:fill="auto"/>
        <w:spacing w:before="0" w:after="220"/>
        <w:ind w:left="300" w:right="500" w:hanging="0"/>
        <w:jc w:val="both"/>
        <w:rPr/>
      </w:pPr>
      <w:r>
        <w:rPr/>
        <w:t>-оценивать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>
      <w:pPr>
        <w:pStyle w:val="26"/>
        <w:shd w:val="clear" w:color="auto" w:fill="auto"/>
        <w:spacing w:before="0" w:after="0"/>
        <w:ind w:left="300" w:right="500" w:hanging="0"/>
        <w:jc w:val="both"/>
        <w:rPr/>
      </w:pPr>
      <w:r>
        <w:rPr/>
        <w:t>-представлять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>
      <w:pPr>
        <w:pStyle w:val="26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before="0" w:after="430"/>
        <w:ind w:left="440" w:hanging="140"/>
        <w:jc w:val="both"/>
        <w:rPr/>
      </w:pPr>
      <w:r>
        <w:rPr/>
        <w:t>оценивать роль достижений генетики, селекции, биотехнологии в практической деятельности человека и в собственной жизни;</w:t>
      </w:r>
    </w:p>
    <w:p>
      <w:pPr>
        <w:pStyle w:val="26"/>
        <w:shd w:val="clear" w:color="auto" w:fill="auto"/>
        <w:spacing w:lineRule="exact" w:line="266" w:before="0" w:after="0"/>
        <w:ind w:left="440" w:hanging="140"/>
        <w:jc w:val="both"/>
        <w:rPr/>
      </w:pPr>
      <w:r>
        <w:rPr/>
        <w:t>-объяснять негативное влияние веществ (алкоголя, никотина, наркотических веществ) на</w:t>
      </w:r>
    </w:p>
    <w:p>
      <w:pPr>
        <w:pStyle w:val="26"/>
        <w:shd w:val="clear" w:color="auto" w:fill="auto"/>
        <w:spacing w:lineRule="exact" w:line="317" w:before="0" w:after="0"/>
        <w:ind w:left="440" w:hanging="140"/>
        <w:jc w:val="both"/>
        <w:rPr/>
      </w:pPr>
      <w:r>
        <w:rPr/>
        <w:t>зародышевое развитие человека;</w:t>
      </w:r>
    </w:p>
    <w:p>
      <w:pPr>
        <w:pStyle w:val="26"/>
        <w:shd w:val="clear" w:color="auto" w:fill="auto"/>
        <w:spacing w:lineRule="exact" w:line="317" w:before="0" w:after="0"/>
        <w:ind w:left="440" w:hanging="140"/>
        <w:jc w:val="both"/>
        <w:rPr/>
      </w:pPr>
      <w:r>
        <w:rPr/>
        <w:t>-объяснять последствия влияния мутагенов;</w:t>
      </w:r>
    </w:p>
    <w:p>
      <w:pPr>
        <w:pStyle w:val="26"/>
        <w:shd w:val="clear" w:color="auto" w:fill="auto"/>
        <w:spacing w:lineRule="exact" w:line="317" w:before="0" w:after="239"/>
        <w:ind w:left="440" w:hanging="140"/>
        <w:jc w:val="both"/>
        <w:rPr/>
      </w:pPr>
      <w:r>
        <w:rPr/>
        <w:t>-объяснять возможные причины наследственных заболеваний.</w:t>
      </w:r>
    </w:p>
    <w:p>
      <w:pPr>
        <w:pStyle w:val="32"/>
        <w:shd w:val="clear" w:color="auto" w:fill="auto"/>
        <w:spacing w:lineRule="exact" w:line="293" w:before="0" w:after="0"/>
        <w:ind w:left="440" w:hanging="140"/>
        <w:jc w:val="both"/>
        <w:rPr/>
      </w:pPr>
      <w:r>
        <w:rPr/>
        <w:t>Выпускник на базовом уровне получит возможность научиться: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93" w:before="0" w:after="228"/>
        <w:ind w:left="440" w:hanging="140"/>
        <w:jc w:val="both"/>
        <w:rPr/>
      </w:pPr>
      <w:r>
        <w:rPr/>
        <w:t>давать научное объяснение биологическим факторам,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83" w:before="0" w:after="234"/>
        <w:ind w:left="440" w:hanging="140"/>
        <w:jc w:val="both"/>
        <w:rPr/>
      </w:pPr>
      <w:r>
        <w:rPr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before="0" w:after="210"/>
        <w:ind w:left="440" w:hanging="140"/>
        <w:jc w:val="both"/>
        <w:rPr/>
      </w:pPr>
      <w:r>
        <w:rPr/>
        <w:t>сравнивать способы деления клетки (митоз и мейоз);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78" w:before="0" w:after="220"/>
        <w:ind w:left="440" w:hanging="140"/>
        <w:jc w:val="both"/>
        <w:rPr/>
      </w:pPr>
      <w:r>
        <w:rPr/>
        <w:t>решать задачи на построение фрагмента второй цепи ДНК по предложенному фрагменту первой, и-РНК (м-РНК) по участку ДНК;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78" w:before="0" w:after="220"/>
        <w:ind w:left="440" w:hanging="140"/>
        <w:jc w:val="both"/>
        <w:rPr/>
      </w:pPr>
      <w:r>
        <w:rPr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78" w:before="0" w:after="220"/>
        <w:ind w:left="440" w:hanging="140"/>
        <w:jc w:val="both"/>
        <w:rPr/>
      </w:pPr>
      <w:r>
        <w:rPr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78" w:before="0" w:after="374"/>
        <w:ind w:left="440" w:hanging="140"/>
        <w:jc w:val="both"/>
        <w:rPr/>
      </w:pPr>
      <w:r>
        <w:rPr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336" w:before="0" w:after="266"/>
        <w:ind w:left="440" w:hanging="140"/>
        <w:jc w:val="both"/>
        <w:rPr/>
      </w:pPr>
      <w:r>
        <w:rPr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законы наследственности, закономерности изменчивости;</w:t>
      </w:r>
    </w:p>
    <w:p>
      <w:pPr>
        <w:pStyle w:val="32"/>
        <w:shd w:val="clear" w:color="auto" w:fill="auto"/>
        <w:spacing w:lineRule="exact" w:line="278" w:before="0" w:after="0"/>
        <w:ind w:right="1940" w:hanging="0"/>
        <w:rPr/>
      </w:pPr>
      <w:r>
        <w:rPr/>
        <w:t>-характеризовать современные направления в развитии биологии; - описывать их возможное использование в практической деятельности.</w:t>
      </w:r>
    </w:p>
    <w:p>
      <w:pPr>
        <w:pStyle w:val="32"/>
        <w:numPr>
          <w:ilvl w:val="0"/>
          <w:numId w:val="1"/>
        </w:numPr>
        <w:shd w:val="clear" w:color="auto" w:fill="auto"/>
        <w:tabs>
          <w:tab w:val="clear" w:pos="708"/>
          <w:tab w:val="left" w:pos="535" w:leader="none"/>
        </w:tabs>
        <w:spacing w:lineRule="exact" w:line="278" w:before="0" w:after="0"/>
        <w:ind w:left="440" w:hanging="140"/>
        <w:jc w:val="both"/>
        <w:rPr/>
      </w:pPr>
      <w:r>
        <w:rPr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>
      <w:pPr>
        <w:sectPr>
          <w:footerReference w:type="even" r:id="rId10"/>
          <w:footerReference w:type="default" r:id="rId11"/>
          <w:type w:val="nextPage"/>
          <w:pgSz w:w="11906" w:h="16838"/>
          <w:pgMar w:left="1262" w:right="693" w:gutter="0" w:header="0" w:top="788" w:footer="3" w:bottom="788"/>
          <w:pgNumType w:fmt="decimal"/>
          <w:formProt w:val="false"/>
          <w:textDirection w:val="lrTb"/>
          <w:docGrid w:type="default" w:linePitch="360" w:charSpace="0"/>
        </w:sectPr>
        <w:pStyle w:val="41"/>
        <w:shd w:val="clear" w:color="auto" w:fill="auto"/>
        <w:ind w:left="4640" w:hanging="0"/>
        <w:rPr/>
      </w:pPr>
      <w:r>
        <w:rPr/>
        <w:t>7</w:t>
      </w:r>
    </w:p>
    <w:p>
      <w:pPr>
        <w:pStyle w:val="25"/>
        <w:keepNext w:val="true"/>
        <w:keepLines/>
        <w:shd w:val="clear" w:color="auto" w:fill="auto"/>
        <w:spacing w:before="0" w:after="240"/>
        <w:ind w:right="300" w:hanging="0"/>
        <w:jc w:val="center"/>
        <w:rPr/>
      </w:pPr>
      <w:bookmarkStart w:id="10" w:name="bookmark7"/>
      <w:r>
        <w:rPr/>
        <w:t>1.3 СОДЕРЖАНИЕ КУРСА</w:t>
      </w:r>
      <w:bookmarkEnd w:id="10"/>
    </w:p>
    <w:p>
      <w:pPr>
        <w:pStyle w:val="25"/>
        <w:keepNext w:val="true"/>
        <w:keepLines/>
        <w:shd w:val="clear" w:color="auto" w:fill="auto"/>
        <w:spacing w:before="0" w:after="240"/>
        <w:ind w:left="300" w:hanging="0"/>
        <w:rPr/>
      </w:pPr>
      <w:bookmarkStart w:id="11" w:name="bookmark8"/>
      <w:r>
        <w:rPr/>
        <w:t>10 класс</w:t>
      </w:r>
      <w:bookmarkEnd w:id="11"/>
    </w:p>
    <w:p>
      <w:pPr>
        <w:pStyle w:val="25"/>
        <w:keepNext w:val="true"/>
        <w:keepLines/>
        <w:shd w:val="clear" w:color="auto" w:fill="auto"/>
        <w:spacing w:before="0" w:after="230"/>
        <w:ind w:left="300" w:hanging="0"/>
        <w:rPr/>
      </w:pPr>
      <w:bookmarkStart w:id="12" w:name="bookmark9"/>
      <w:r>
        <w:rPr/>
        <w:t>Биология как комплекс наук о живой природе</w:t>
      </w:r>
      <w:bookmarkEnd w:id="12"/>
    </w:p>
    <w:p>
      <w:pPr>
        <w:pStyle w:val="26"/>
        <w:shd w:val="clear" w:color="auto" w:fill="auto"/>
        <w:spacing w:before="0" w:after="250"/>
        <w:ind w:left="300" w:hanging="0"/>
        <w:rPr/>
      </w:pPr>
      <w:r>
        <w:rPr/>
        <w:t xml:space="preserve">Биология как комплексная наука, методы научного познания, используемые в биологии. </w:t>
      </w:r>
      <w:r>
        <w:rPr>
          <w:rStyle w:val="23"/>
        </w:rPr>
        <w:t>Современные направления в биологии.</w:t>
      </w:r>
      <w:r>
        <w:rPr/>
        <w:t xml:space="preserve"> Роль биологии в формировании современной научной картины мира, практическое значение биологических знаний.</w:t>
      </w:r>
    </w:p>
    <w:p>
      <w:pPr>
        <w:pStyle w:val="26"/>
        <w:shd w:val="clear" w:color="auto" w:fill="auto"/>
        <w:spacing w:lineRule="exact" w:line="266" w:before="0" w:after="240"/>
        <w:ind w:left="300" w:hanging="0"/>
        <w:rPr/>
      </w:pPr>
      <w:r>
        <w:rPr/>
        <w:t>Биологические системы как предмет изучения биологии.</w:t>
      </w:r>
    </w:p>
    <w:p>
      <w:pPr>
        <w:pStyle w:val="25"/>
        <w:keepNext w:val="true"/>
        <w:keepLines/>
        <w:shd w:val="clear" w:color="auto" w:fill="auto"/>
        <w:spacing w:before="0" w:after="230"/>
        <w:ind w:left="300" w:hanging="0"/>
        <w:rPr/>
      </w:pPr>
      <w:bookmarkStart w:id="13" w:name="bookmark10"/>
      <w:r>
        <w:rPr/>
        <w:t>Структурные и функциональные основы жизни</w:t>
      </w:r>
      <w:bookmarkEnd w:id="13"/>
    </w:p>
    <w:p>
      <w:pPr>
        <w:pStyle w:val="26"/>
        <w:shd w:val="clear" w:color="auto" w:fill="auto"/>
        <w:spacing w:before="0" w:after="240"/>
        <w:ind w:left="300" w:hanging="0"/>
        <w:rPr/>
      </w:pPr>
      <w:r>
        <w:rPr/>
        <w:t xml:space="preserve">Молекулярные основы жизни. Неорганические веществ, их значение. Органические вещества (углеводы, липиды, белки, нуклеиновые кислоты, АТФ) и их значение. Биополимеры. </w:t>
      </w:r>
      <w:r>
        <w:rPr>
          <w:rStyle w:val="23"/>
        </w:rPr>
        <w:t>Другие органические вещества клетки. Нанотехнологии в биологии.</w:t>
      </w:r>
    </w:p>
    <w:p>
      <w:pPr>
        <w:pStyle w:val="26"/>
        <w:shd w:val="clear" w:color="auto" w:fill="auto"/>
        <w:spacing w:before="0" w:after="250"/>
        <w:ind w:left="300" w:hanging="0"/>
        <w:rPr/>
      </w:pPr>
      <w:r>
        <w:rPr/>
        <w:t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</w:t>
      </w:r>
    </w:p>
    <w:p>
      <w:pPr>
        <w:pStyle w:val="26"/>
        <w:shd w:val="clear" w:color="auto" w:fill="auto"/>
        <w:spacing w:lineRule="exact" w:line="266" w:before="0" w:after="230"/>
        <w:ind w:left="300" w:hanging="0"/>
        <w:rPr/>
      </w:pPr>
      <w:r>
        <w:rPr/>
        <w:t>Вирусы- неклеточная форма жизни, меры профилактики вирусных заболеваний.</w:t>
      </w:r>
    </w:p>
    <w:p>
      <w:pPr>
        <w:pStyle w:val="26"/>
        <w:shd w:val="clear" w:color="auto" w:fill="auto"/>
        <w:spacing w:before="0" w:after="236"/>
        <w:ind w:left="300" w:hanging="0"/>
        <w:rPr/>
      </w:pPr>
      <w:r>
        <w:rPr/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>
        <w:rPr>
          <w:rStyle w:val="23"/>
        </w:rPr>
        <w:t>Геномика. Влияние наркогенных веществ на процессы в клетке.</w:t>
      </w:r>
    </w:p>
    <w:p>
      <w:pPr>
        <w:pStyle w:val="26"/>
        <w:shd w:val="clear" w:color="auto" w:fill="auto"/>
        <w:spacing w:lineRule="exact" w:line="283" w:before="0" w:after="219"/>
        <w:ind w:left="300" w:hanging="0"/>
        <w:rPr/>
      </w:pPr>
      <w:r>
        <w:rPr/>
        <w:t>Клеточный цикл: интерфаза и деление. Митоз и мейоз, их значение. Соматические и половые клетки.</w:t>
      </w:r>
    </w:p>
    <w:p>
      <w:pPr>
        <w:pStyle w:val="11"/>
        <w:keepNext w:val="true"/>
        <w:keepLines/>
        <w:shd w:val="clear" w:color="auto" w:fill="auto"/>
        <w:spacing w:before="0" w:after="275"/>
        <w:ind w:right="300" w:hanging="0"/>
        <w:rPr/>
      </w:pPr>
      <w:bookmarkStart w:id="14" w:name="bookmark11"/>
      <w:r>
        <w:rPr/>
        <w:t>11 класс</w:t>
      </w:r>
      <w:bookmarkEnd w:id="14"/>
    </w:p>
    <w:p>
      <w:pPr>
        <w:pStyle w:val="25"/>
        <w:keepNext w:val="true"/>
        <w:keepLines/>
        <w:shd w:val="clear" w:color="auto" w:fill="auto"/>
        <w:spacing w:before="0" w:after="240"/>
        <w:ind w:left="300" w:hanging="0"/>
        <w:rPr/>
      </w:pPr>
      <w:bookmarkStart w:id="15" w:name="bookmark12"/>
      <w:r>
        <w:rPr/>
        <w:t>Организм 10 ч</w:t>
      </w:r>
      <w:bookmarkEnd w:id="15"/>
    </w:p>
    <w:p>
      <w:pPr>
        <w:pStyle w:val="26"/>
        <w:shd w:val="clear" w:color="auto" w:fill="auto"/>
        <w:spacing w:lineRule="exact" w:line="266" w:before="0" w:after="240"/>
        <w:ind w:left="300" w:hanging="0"/>
        <w:rPr/>
      </w:pPr>
      <w:r>
        <w:rPr/>
        <w:t>Организм - единое целое.</w:t>
      </w:r>
    </w:p>
    <w:p>
      <w:pPr>
        <w:pStyle w:val="26"/>
        <w:shd w:val="clear" w:color="auto" w:fill="auto"/>
        <w:spacing w:lineRule="exact" w:line="266" w:before="0" w:after="230"/>
        <w:ind w:left="300" w:hanging="0"/>
        <w:rPr/>
      </w:pPr>
      <w:r>
        <w:rPr/>
        <w:t>Жизнедеятельность организма. Регуляция функций организма, гомеостаз.</w:t>
      </w:r>
    </w:p>
    <w:p>
      <w:pPr>
        <w:pStyle w:val="26"/>
        <w:shd w:val="clear" w:color="auto" w:fill="auto"/>
        <w:spacing w:before="0" w:after="240"/>
        <w:ind w:left="300" w:hanging="0"/>
        <w:rPr/>
      </w:pPr>
      <w:r>
        <w:rPr/>
        <w:t xml:space="preserve">Размножение организмов (бесполое и половое). </w:t>
      </w:r>
      <w:r>
        <w:rPr>
          <w:rStyle w:val="23"/>
        </w:rPr>
        <w:t>Способы размножения у растений и животных.</w:t>
      </w:r>
      <w:r>
        <w:rPr/>
        <w:t xml:space="preserve">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>
        <w:rPr>
          <w:rStyle w:val="23"/>
        </w:rPr>
        <w:t>Жизненные циклы разных групп организмов.</w:t>
      </w:r>
    </w:p>
    <w:p>
      <w:pPr>
        <w:pStyle w:val="26"/>
        <w:shd w:val="clear" w:color="auto" w:fill="auto"/>
        <w:spacing w:before="0" w:after="244"/>
        <w:ind w:left="300" w:hanging="0"/>
        <w:rPr/>
      </w:pPr>
      <w:r>
        <w:rPr/>
        <w:t>Генетика, метода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</w:t>
      </w:r>
    </w:p>
    <w:p>
      <w:pPr>
        <w:pStyle w:val="26"/>
        <w:shd w:val="clear" w:color="auto" w:fill="auto"/>
        <w:spacing w:lineRule="exact" w:line="274" w:before="0" w:after="0"/>
        <w:ind w:left="300" w:hanging="0"/>
        <w:rPr/>
      </w:pPr>
      <w:r>
        <w:rPr/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>
      <w:pPr>
        <w:pStyle w:val="26"/>
        <w:shd w:val="clear" w:color="auto" w:fill="auto"/>
        <w:spacing w:before="0" w:after="240"/>
        <w:ind w:hanging="0"/>
        <w:rPr/>
      </w:pPr>
      <w:r>
        <w:rPr/>
        <w:t>Генотип и среда. Ненаследственная изменчивость. Наследственная изменчивость. Мутация. Мутагены, их влияние на здоровье человека.</w:t>
      </w:r>
    </w:p>
    <w:p>
      <w:pPr>
        <w:pStyle w:val="26"/>
        <w:shd w:val="clear" w:color="auto" w:fill="auto"/>
        <w:spacing w:before="0" w:after="0"/>
        <w:ind w:hanging="0"/>
        <w:rPr/>
      </w:pPr>
      <w:r>
        <w:rPr/>
        <w:t xml:space="preserve">Доместикация и селекция. Методы селекции. Биотехнология, её направления и перспективы развития. </w:t>
      </w:r>
      <w:r>
        <w:rPr>
          <w:rStyle w:val="23"/>
        </w:rPr>
        <w:t>Биобезопасность.</w:t>
      </w:r>
    </w:p>
    <w:p>
      <w:pPr>
        <w:pStyle w:val="51"/>
        <w:shd w:val="clear" w:color="auto" w:fill="auto"/>
        <w:spacing w:before="0" w:after="230"/>
        <w:rPr/>
      </w:pPr>
      <w:r>
        <w:rPr/>
        <w:t>Теория эволюции 6 ч</w:t>
      </w:r>
    </w:p>
    <w:p>
      <w:pPr>
        <w:pStyle w:val="26"/>
        <w:shd w:val="clear" w:color="auto" w:fill="auto"/>
        <w:spacing w:before="0" w:after="0"/>
        <w:ind w:hanging="0"/>
        <w:rPr/>
      </w:pPr>
      <w:r>
        <w:rPr/>
        <w:t>Развитие эволюционных идей, эволюционная теория Ч. Дарвина. Синтетическая теория эволюции. Свидетельства эволюции живой природы. Микроэволюция и макроэволюция.</w:t>
      </w:r>
    </w:p>
    <w:p>
      <w:pPr>
        <w:pStyle w:val="26"/>
        <w:shd w:val="clear" w:color="auto" w:fill="auto"/>
        <w:spacing w:before="0" w:after="236"/>
        <w:ind w:hanging="0"/>
        <w:rPr/>
      </w:pPr>
      <w:r>
        <w:rPr/>
        <w:t>Вид, его критерии. Популяция - элементарная единица эволюции. Движущие силы эволюции, их влияние на генофонд популяции. Направление эволюции.</w:t>
      </w:r>
    </w:p>
    <w:p>
      <w:pPr>
        <w:pStyle w:val="26"/>
        <w:shd w:val="clear" w:color="auto" w:fill="auto"/>
        <w:spacing w:lineRule="exact" w:line="283" w:before="0" w:after="254"/>
        <w:ind w:hanging="0"/>
        <w:rPr/>
      </w:pPr>
      <w:r>
        <w:rPr/>
        <w:t>Многообразие организмов как результат эволюции. Принципы классификации, систематика.</w:t>
      </w:r>
    </w:p>
    <w:p>
      <w:pPr>
        <w:pStyle w:val="25"/>
        <w:keepNext w:val="true"/>
        <w:keepLines/>
        <w:shd w:val="clear" w:color="auto" w:fill="auto"/>
        <w:spacing w:before="0" w:after="226"/>
        <w:ind w:hanging="0"/>
        <w:rPr/>
      </w:pPr>
      <w:bookmarkStart w:id="16" w:name="bookmark13"/>
      <w:r>
        <w:rPr/>
        <w:t>Развитие жизни на Земле 4 ч</w:t>
      </w:r>
      <w:bookmarkEnd w:id="16"/>
    </w:p>
    <w:p>
      <w:pPr>
        <w:pStyle w:val="26"/>
        <w:shd w:val="clear" w:color="auto" w:fill="auto"/>
        <w:spacing w:lineRule="exact" w:line="283" w:before="0" w:after="244"/>
        <w:ind w:hanging="0"/>
        <w:rPr/>
      </w:pPr>
      <w:r>
        <w:rPr/>
        <w:t>Гипотезы происхождения жизни на Земле. Основные этапы эволюции органического мира на Земле.</w:t>
      </w:r>
    </w:p>
    <w:p>
      <w:pPr>
        <w:pStyle w:val="26"/>
        <w:shd w:val="clear" w:color="auto" w:fill="auto"/>
        <w:spacing w:before="0" w:after="250"/>
        <w:ind w:hanging="0"/>
        <w:rPr/>
      </w:pPr>
      <w:r>
        <w:rPr/>
        <w:t>Современные представления о происхождении человека. Эволюция человека (антропогенез). Движущие сила антропогенеза. Расы человека, их происхождение и единство.</w:t>
      </w:r>
    </w:p>
    <w:p>
      <w:pPr>
        <w:pStyle w:val="25"/>
        <w:keepNext w:val="true"/>
        <w:keepLines/>
        <w:shd w:val="clear" w:color="auto" w:fill="auto"/>
        <w:spacing w:before="0" w:after="240"/>
        <w:ind w:hanging="0"/>
        <w:rPr/>
      </w:pPr>
      <w:bookmarkStart w:id="17" w:name="bookmark14"/>
      <w:r>
        <w:rPr/>
        <w:t>Организмы и окружающая среда 12ч</w:t>
      </w:r>
      <w:bookmarkEnd w:id="17"/>
    </w:p>
    <w:p>
      <w:pPr>
        <w:pStyle w:val="26"/>
        <w:shd w:val="clear" w:color="auto" w:fill="auto"/>
        <w:spacing w:lineRule="exact" w:line="266" w:before="0" w:after="230"/>
        <w:ind w:hanging="0"/>
        <w:rPr/>
      </w:pPr>
      <w:r>
        <w:rPr/>
        <w:t>Приспособление организмов к действию экологических факторов.</w:t>
      </w:r>
    </w:p>
    <w:p>
      <w:pPr>
        <w:pStyle w:val="26"/>
        <w:shd w:val="clear" w:color="auto" w:fill="auto"/>
        <w:spacing w:before="0" w:after="240"/>
        <w:ind w:hanging="0"/>
        <w:rPr/>
      </w:pPr>
      <w:r>
        <w:rPr/>
        <w:t>Биогеоценоз. Экосистема. Разнообразие экосистем. Взаимоотношение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>
      <w:pPr>
        <w:pStyle w:val="26"/>
        <w:shd w:val="clear" w:color="auto" w:fill="auto"/>
        <w:spacing w:before="0" w:after="67"/>
        <w:ind w:hanging="0"/>
        <w:rPr/>
      </w:pPr>
      <w:r>
        <w:rPr/>
        <w:t xml:space="preserve">Структура биосферы. Закономерности существования биосферы. </w:t>
      </w:r>
      <w:r>
        <w:rPr>
          <w:rStyle w:val="23"/>
        </w:rPr>
        <w:t>Круговороты веществ в биосфере.</w:t>
      </w:r>
    </w:p>
    <w:p>
      <w:pPr>
        <w:pStyle w:val="26"/>
        <w:shd w:val="clear" w:color="auto" w:fill="auto"/>
        <w:spacing w:lineRule="exact" w:line="494" w:before="0" w:after="0"/>
        <w:ind w:hanging="0"/>
        <w:rPr/>
      </w:pPr>
      <w:r>
        <w:rPr/>
        <w:t xml:space="preserve">Глобальные антропогенные изменения в биосфере. Проблемы устойчивого развития. </w:t>
      </w:r>
      <w:r>
        <w:rPr>
          <w:rStyle w:val="23"/>
        </w:rPr>
        <w:t>Перспективы развития биологических наук.</w:t>
      </w:r>
    </w:p>
    <w:p>
      <w:pPr>
        <w:pStyle w:val="25"/>
        <w:keepNext w:val="true"/>
        <w:keepLines/>
        <w:shd w:val="clear" w:color="auto" w:fill="auto"/>
        <w:spacing w:lineRule="exact" w:line="494" w:before="0" w:after="0"/>
        <w:ind w:right="20" w:hanging="0"/>
        <w:jc w:val="center"/>
        <w:rPr/>
      </w:pPr>
      <w:bookmarkStart w:id="18" w:name="bookmark15"/>
      <w:r>
        <w:rPr/>
        <w:t>Перечень лабораторных и практических работ</w:t>
      </w:r>
      <w:bookmarkEnd w:id="18"/>
    </w:p>
    <w:p>
      <w:pPr>
        <w:pStyle w:val="26"/>
        <w:numPr>
          <w:ilvl w:val="0"/>
          <w:numId w:val="3"/>
        </w:numPr>
        <w:shd w:val="clear" w:color="auto" w:fill="auto"/>
        <w:tabs>
          <w:tab w:val="clear" w:pos="708"/>
          <w:tab w:val="left" w:pos="730" w:leader="none"/>
        </w:tabs>
        <w:spacing w:lineRule="exact" w:line="274" w:before="0" w:after="0"/>
        <w:ind w:left="400" w:hanging="0"/>
        <w:rPr/>
      </w:pPr>
      <w:r>
        <w:rPr/>
        <w:t>«Использование различных методов при изучении биологических объектов»</w:t>
      </w:r>
    </w:p>
    <w:p>
      <w:pPr>
        <w:pStyle w:val="26"/>
        <w:numPr>
          <w:ilvl w:val="0"/>
          <w:numId w:val="3"/>
        </w:numPr>
        <w:shd w:val="clear" w:color="auto" w:fill="auto"/>
        <w:tabs>
          <w:tab w:val="clear" w:pos="708"/>
          <w:tab w:val="left" w:pos="754" w:leader="none"/>
        </w:tabs>
        <w:spacing w:lineRule="exact" w:line="274" w:before="0" w:after="0"/>
        <w:ind w:left="400" w:hanging="0"/>
        <w:rPr/>
      </w:pPr>
      <w:r>
        <w:rPr/>
        <w:t>«Обнаружение белков, углеводов, липидов с помощью качественных реакций»</w:t>
      </w:r>
    </w:p>
    <w:p>
      <w:pPr>
        <w:pStyle w:val="26"/>
        <w:numPr>
          <w:ilvl w:val="0"/>
          <w:numId w:val="3"/>
        </w:numPr>
        <w:shd w:val="clear" w:color="auto" w:fill="auto"/>
        <w:tabs>
          <w:tab w:val="clear" w:pos="708"/>
          <w:tab w:val="left" w:pos="754" w:leader="none"/>
        </w:tabs>
        <w:spacing w:lineRule="exact" w:line="274" w:before="0" w:after="0"/>
        <w:ind w:left="400" w:hanging="0"/>
        <w:rPr/>
      </w:pPr>
      <w:r>
        <w:rPr/>
        <w:t>«Техника микроскопирования»</w:t>
      </w:r>
    </w:p>
    <w:p>
      <w:pPr>
        <w:pStyle w:val="26"/>
        <w:numPr>
          <w:ilvl w:val="0"/>
          <w:numId w:val="3"/>
        </w:numPr>
        <w:shd w:val="clear" w:color="auto" w:fill="auto"/>
        <w:tabs>
          <w:tab w:val="clear" w:pos="708"/>
          <w:tab w:val="left" w:pos="754" w:leader="none"/>
        </w:tabs>
        <w:spacing w:lineRule="exact" w:line="274" w:before="0" w:after="0"/>
        <w:ind w:left="400" w:hanging="0"/>
        <w:rPr/>
      </w:pPr>
      <w:r>
        <w:rPr/>
        <w:t>«Изучение клеток прокариот и эукариот по микроскопом и их описание»</w:t>
      </w:r>
    </w:p>
    <w:p>
      <w:pPr>
        <w:pStyle w:val="26"/>
        <w:numPr>
          <w:ilvl w:val="0"/>
          <w:numId w:val="3"/>
        </w:numPr>
        <w:shd w:val="clear" w:color="auto" w:fill="auto"/>
        <w:tabs>
          <w:tab w:val="clear" w:pos="708"/>
          <w:tab w:val="left" w:pos="754" w:leader="none"/>
        </w:tabs>
        <w:spacing w:lineRule="exact" w:line="274" w:before="0" w:after="0"/>
        <w:ind w:left="400" w:hanging="0"/>
        <w:rPr/>
      </w:pPr>
      <w:r>
        <w:rPr/>
        <w:t>«Выявление признаков сходства зародышей человека и других позвоночных животных</w:t>
      </w:r>
    </w:p>
    <w:p>
      <w:pPr>
        <w:pStyle w:val="26"/>
        <w:shd w:val="clear" w:color="auto" w:fill="auto"/>
        <w:spacing w:lineRule="exact" w:line="274" w:before="0" w:after="0"/>
        <w:ind w:left="760" w:hanging="0"/>
        <w:rPr/>
      </w:pPr>
      <w:r>
        <w:rPr/>
        <w:t>как доказательство их родства»</w:t>
      </w:r>
    </w:p>
    <w:p>
      <w:pPr>
        <w:pStyle w:val="26"/>
        <w:numPr>
          <w:ilvl w:val="0"/>
          <w:numId w:val="3"/>
        </w:numPr>
        <w:shd w:val="clear" w:color="auto" w:fill="auto"/>
        <w:tabs>
          <w:tab w:val="clear" w:pos="708"/>
          <w:tab w:val="left" w:pos="754" w:leader="none"/>
        </w:tabs>
        <w:spacing w:lineRule="exact" w:line="274" w:before="0" w:after="0"/>
        <w:ind w:left="400" w:hanging="0"/>
        <w:rPr/>
      </w:pPr>
      <w:r>
        <w:rPr/>
        <w:t>«Решение генетических задач»</w:t>
      </w:r>
    </w:p>
    <w:p>
      <w:pPr>
        <w:pStyle w:val="26"/>
        <w:numPr>
          <w:ilvl w:val="0"/>
          <w:numId w:val="3"/>
        </w:numPr>
        <w:shd w:val="clear" w:color="auto" w:fill="auto"/>
        <w:tabs>
          <w:tab w:val="clear" w:pos="708"/>
          <w:tab w:val="left" w:pos="754" w:leader="none"/>
        </w:tabs>
        <w:spacing w:lineRule="exact" w:line="274" w:before="0" w:after="0"/>
        <w:ind w:left="400" w:hanging="0"/>
        <w:rPr/>
      </w:pPr>
      <w:r>
        <w:rPr>
          <w:rStyle w:val="22"/>
        </w:rPr>
        <w:t>«</w:t>
      </w:r>
      <w:r>
        <w:rPr/>
        <w:t>Выявление приспособлений организмов к влиянию различных экологических</w:t>
      </w:r>
    </w:p>
    <w:p>
      <w:pPr>
        <w:pStyle w:val="26"/>
        <w:shd w:val="clear" w:color="auto" w:fill="auto"/>
        <w:spacing w:lineRule="exact" w:line="274" w:before="0" w:after="0"/>
        <w:ind w:left="760" w:hanging="0"/>
        <w:rPr/>
      </w:pPr>
      <w:r>
        <w:rPr/>
        <w:t>факторов.»</w:t>
      </w:r>
    </w:p>
    <w:p>
      <w:pPr>
        <w:pStyle w:val="26"/>
        <w:numPr>
          <w:ilvl w:val="0"/>
          <w:numId w:val="3"/>
        </w:numPr>
        <w:shd w:val="clear" w:color="auto" w:fill="auto"/>
        <w:tabs>
          <w:tab w:val="clear" w:pos="708"/>
          <w:tab w:val="left" w:pos="754" w:leader="none"/>
        </w:tabs>
        <w:spacing w:lineRule="exact" w:line="274" w:before="0" w:after="0"/>
        <w:ind w:left="400" w:hanging="0"/>
        <w:rPr/>
      </w:pPr>
      <w:r>
        <w:rPr/>
        <w:t>«Оценка антропогенных изменений в природе.</w:t>
      </w:r>
    </w:p>
    <w:p>
      <w:pPr>
        <w:pStyle w:val="Style25"/>
        <w:pBdr/>
        <w:shd w:val="clear" w:color="auto" w:fill="auto"/>
        <w:rPr/>
        <w:framePr w:w="9197" w:h="4023" w:x="377" w:y="1" w:hSpace="0" w:vSpace="0" w:wrap="notBeside" w:vAnchor="text" w:hAnchor="text" w:hRule="exact"/>
        <w:pBdr/>
      </w:pPr>
      <w:r>
        <w:rPr/>
        <w:t>Тематический план 10 класс</w:t>
      </w:r>
    </w:p>
    <w:tbl>
      <w:tblPr>
        <w:tblW w:w="919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96"/>
        <w:gridCol w:w="5226"/>
        <w:gridCol w:w="1421"/>
        <w:gridCol w:w="1853"/>
      </w:tblGrid>
      <w:tr>
        <w:trPr>
          <w:trHeight w:val="1354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№</w:t>
            </w:r>
          </w:p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п/п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Название раздела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Количество</w:t>
            </w:r>
          </w:p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часов</w:t>
            </w:r>
          </w:p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Всего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Контрольные</w:t>
            </w:r>
          </w:p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работы</w:t>
            </w:r>
          </w:p>
        </w:tc>
      </w:tr>
      <w:tr>
        <w:trPr>
          <w:trHeight w:val="475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1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Раздел 1 Введение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1</w:t>
            </w:r>
          </w:p>
        </w:tc>
      </w:tr>
      <w:tr>
        <w:trPr>
          <w:trHeight w:val="4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9197" w:h="4023" w:x="377" w:y="1" w:hSpace="0" w:vSpace="0" w:wrap="notBeside" w:vAnchor="text" w:hAnchor="text" w:hRule="exact"/>
              <w:pBdr/>
            </w:pPr>
            <w:r>
              <w:rPr>
                <w:sz w:val="10"/>
                <w:szCs w:val="10"/>
              </w:rPr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Структурные и функциональные основы жизни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30ч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9197" w:h="4023" w:x="377" w:y="1" w:hSpace="0" w:vSpace="0" w:wrap="notBeside" w:vAnchor="text" w:hAnchor="text" w:hRule="exact"/>
              <w:pBdr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7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2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Раздел 2 Молекулярный уровень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1</w:t>
            </w:r>
          </w:p>
        </w:tc>
      </w:tr>
      <w:tr>
        <w:trPr>
          <w:trHeight w:val="475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3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Раздел 3 Клеточный уровень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4"/>
              </w:rPr>
              <w:t>2</w:t>
            </w:r>
          </w:p>
        </w:tc>
      </w:tr>
      <w:tr>
        <w:trPr>
          <w:trHeight w:val="480" w:hRule="exac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9197" w:h="4023" w:x="377" w:y="1" w:hSpace="0" w:vSpace="0" w:wrap="notBeside" w:vAnchor="text" w:hAnchor="text" w:hRule="exact"/>
              <w:pBdr/>
            </w:pPr>
            <w:r>
              <w:rPr>
                <w:sz w:val="10"/>
                <w:szCs w:val="10"/>
              </w:rPr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10pt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10pt"/>
              </w:rPr>
              <w:t>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5"/>
              <w:framePr w:w="9197" w:hRule="exact" w:h="23" w:hSpace="0" w:vSpace="0" w:wrap="none" w:y="1" w:vAnchor="text" w:xAlign="center" w:hAnchor="text"/>
              <w:pBdr/>
              <w:shd w:fill="FFFFFF" w:val="clear"/>
              <w:rPr/>
              <w:framePr w:w="9197" w:h="4023" w:x="377" w:y="1" w:hSpace="0" w:vSpace="0" w:wrap="notBeside" w:vAnchor="text" w:hAnchor="text" w:hRule="exact"/>
              <w:pBdr/>
            </w:pPr>
            <w:r>
              <w:rPr>
                <w:rStyle w:val="210pt"/>
              </w:rPr>
              <w:t>4</w:t>
            </w:r>
          </w:p>
        </w:tc>
      </w:tr>
    </w:tbl>
    <w:p>
      <w:pPr>
        <w:pStyle w:val="Normal"/>
        <w:pBdr/>
        <w:rPr>
          <w:sz w:val="2"/>
          <w:szCs w:val="2"/>
        </w:rPr>
        <w:framePr w:w="9197" w:h="4023" w:x="377" w:y="1" w:hSpace="0" w:vSpace="0" w:wrap="notBeside" w:vAnchor="text" w:hAnchor="text" w:hRule="exact"/>
        <w:pBdr/>
      </w:pPr>
      <w:r>
        <w:rPr>
          <w:sz w:val="2"/>
          <w:szCs w:val="2"/>
        </w:rPr>
      </w:r>
    </w:p>
    <w:p>
      <w:pPr>
        <w:pStyle w:val="Normal"/>
        <w:spacing w:lineRule="exact" w:line="520"/>
        <w:rPr/>
      </w:pPr>
      <w:r>
        <w:rPr/>
      </w:r>
    </w:p>
    <w:p>
      <w:pPr>
        <w:pStyle w:val="Style25"/>
        <w:pBdr/>
        <w:shd w:val="clear" w:color="auto" w:fill="auto"/>
        <w:rPr/>
        <w:framePr w:w="9336" w:h="4235" w:x="307" w:y="1" w:hSpace="0" w:vSpace="0" w:wrap="notBeside" w:vAnchor="text" w:hAnchor="text" w:hRule="exact"/>
        <w:pBdr/>
      </w:pPr>
      <w:r>
        <w:rPr/>
        <w:t>Тематический план 11 класс</w:t>
      </w:r>
    </w:p>
    <w:tbl>
      <w:tblPr>
        <w:tblW w:w="93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95"/>
        <w:gridCol w:w="4091"/>
        <w:gridCol w:w="2122"/>
        <w:gridCol w:w="2428"/>
      </w:tblGrid>
      <w:tr>
        <w:trPr>
          <w:trHeight w:val="1354" w:hRule="exac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№</w:t>
            </w:r>
          </w:p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п/п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Название раздела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Количество часов</w:t>
            </w:r>
          </w:p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Всего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Контрольные работы</w:t>
            </w:r>
          </w:p>
        </w:tc>
      </w:tr>
      <w:tr>
        <w:trPr>
          <w:trHeight w:val="552" w:hRule="exac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Организм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10 ч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1</w:t>
            </w:r>
          </w:p>
        </w:tc>
      </w:tr>
      <w:tr>
        <w:trPr>
          <w:trHeight w:val="518" w:hRule="exac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2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Теория эволюции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7ч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1</w:t>
            </w:r>
          </w:p>
        </w:tc>
      </w:tr>
      <w:tr>
        <w:trPr>
          <w:trHeight w:val="514" w:hRule="exac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3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Развитие жизни на Земле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4 ч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9336" w:h="4235" w:x="307" w:y="1" w:hSpace="0" w:vSpace="0" w:wrap="notBeside" w:vAnchor="text" w:hAnchor="text" w:hRule="exact"/>
              <w:pBdr/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18" w:hRule="exac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4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Организмы и окружающая среда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12ч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4"/>
              </w:rPr>
              <w:t>1</w:t>
            </w:r>
          </w:p>
        </w:tc>
      </w:tr>
      <w:tr>
        <w:trPr>
          <w:trHeight w:val="480" w:hRule="exact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>
                <w:sz w:val="10"/>
                <w:szCs w:val="10"/>
              </w:rPr>
              <w:framePr w:w="9336" w:h="4235" w:x="307" w:y="1" w:hSpace="0" w:vSpace="0" w:wrap="notBeside" w:vAnchor="text" w:hAnchor="text" w:hRule="exact"/>
              <w:pBdr/>
            </w:pPr>
            <w:r>
              <w:rPr>
                <w:sz w:val="10"/>
                <w:szCs w:val="10"/>
              </w:rPr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ИТОГО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33 ч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5"/>
              <w:framePr w:w="9336" w:hRule="exact" w:h="23" w:hSpace="0" w:vSpace="0" w:wrap="none" w:y="1" w:vAnchor="text" w:xAlign="center" w:hAnchor="text"/>
              <w:pBdr/>
              <w:shd w:fill="FFFFFF" w:val="clear"/>
              <w:rPr/>
              <w:framePr w:w="9336" w:h="4235" w:x="307" w:y="1" w:hSpace="0" w:vSpace="0" w:wrap="notBeside" w:vAnchor="text" w:hAnchor="text" w:hRule="exact"/>
              <w:pBdr/>
            </w:pPr>
            <w:r>
              <w:rPr>
                <w:rStyle w:val="210pt"/>
              </w:rPr>
              <w:t>3</w:t>
            </w:r>
          </w:p>
        </w:tc>
      </w:tr>
    </w:tbl>
    <w:p>
      <w:pPr>
        <w:pStyle w:val="Normal"/>
        <w:pBdr/>
        <w:rPr>
          <w:sz w:val="2"/>
          <w:szCs w:val="2"/>
        </w:rPr>
        <w:framePr w:w="9336" w:h="4235" w:x="307" w:y="1" w:hSpace="0" w:vSpace="0" w:wrap="notBeside" w:vAnchor="text" w:hAnchor="text" w:hRule="exact"/>
        <w:pBdr/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/>
      </w:r>
    </w:p>
    <w:sectPr>
      <w:footerReference w:type="even" r:id="rId12"/>
      <w:footerReference w:type="default" r:id="rId13"/>
      <w:type w:val="nextPage"/>
      <w:pgSz w:w="11906" w:h="16838"/>
      <w:pgMar w:left="1289" w:right="666" w:gutter="0" w:header="0" w:top="1140" w:footer="3" w:bottom="16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2">
              <wp:simplePos x="0" y="0"/>
              <wp:positionH relativeFrom="page">
                <wp:posOffset>3764280</wp:posOffset>
              </wp:positionH>
              <wp:positionV relativeFrom="page">
                <wp:posOffset>10223500</wp:posOffset>
              </wp:positionV>
              <wp:extent cx="60960" cy="13906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.8pt;height:10.95pt;mso-wrap-distance-left:5pt;mso-wrap-distance-right:5pt;mso-wrap-distance-top:0pt;mso-wrap-distance-bottom:0pt;margin-top:805pt;mso-position-vertical-relative:page;margin-left:296.4pt;mso-position-horizontal-relative:page">
              <v:textbox inset="0in,0in,0in,0in">
                <w:txbxContent>
                  <w:p>
                    <w:pPr>
                      <w:pStyle w:val="Style24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Style15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Style15"/>
                        <w:b/>
                        <w:bCs/>
                      </w:rPr>
                      <w:t>2</w: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7">
              <wp:simplePos x="0" y="0"/>
              <wp:positionH relativeFrom="page">
                <wp:posOffset>3764280</wp:posOffset>
              </wp:positionH>
              <wp:positionV relativeFrom="page">
                <wp:posOffset>10223500</wp:posOffset>
              </wp:positionV>
              <wp:extent cx="60960" cy="27813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2781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t>10</w: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.8pt;height:21.9pt;mso-wrap-distance-left:5pt;mso-wrap-distance-right:5pt;mso-wrap-distance-top:0pt;mso-wrap-distance-bottom:0pt;margin-top:805pt;mso-position-vertical-relative:page;margin-left:296.4pt;mso-position-horizontal-relative:page">
              <v:textbox inset="0in,0in,0in,0in">
                <w:txbxContent>
                  <w:p>
                    <w:pPr>
                      <w:pStyle w:val="Style24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Style15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Style15"/>
                        <w:b/>
                        <w:bCs/>
                      </w:rPr>
                      <w:t>10</w: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8">
              <wp:simplePos x="0" y="0"/>
              <wp:positionH relativeFrom="page">
                <wp:posOffset>3764280</wp:posOffset>
              </wp:positionH>
              <wp:positionV relativeFrom="page">
                <wp:posOffset>10223500</wp:posOffset>
              </wp:positionV>
              <wp:extent cx="60960" cy="13906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.8pt;height:10.95pt;mso-wrap-distance-left:5pt;mso-wrap-distance-right:5pt;mso-wrap-distance-top:0pt;mso-wrap-distance-bottom:0pt;margin-top:805pt;mso-position-vertical-relative:page;margin-left:296.4pt;mso-position-horizontal-relative:page">
              <v:textbox inset="0in,0in,0in,0in">
                <w:txbxContent>
                  <w:p>
                    <w:pPr>
                      <w:pStyle w:val="Style24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Style15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Style15"/>
                        <w:b/>
                        <w:bCs/>
                      </w:rPr>
                      <w:t>9</w: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4">
              <wp:simplePos x="0" y="0"/>
              <wp:positionH relativeFrom="page">
                <wp:posOffset>3764280</wp:posOffset>
              </wp:positionH>
              <wp:positionV relativeFrom="page">
                <wp:posOffset>10223500</wp:posOffset>
              </wp:positionV>
              <wp:extent cx="60960" cy="13906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.8pt;height:10.95pt;mso-wrap-distance-left:5pt;mso-wrap-distance-right:5pt;mso-wrap-distance-top:0pt;mso-wrap-distance-bottom:0pt;margin-top:805pt;mso-position-vertical-relative:page;margin-left:296.4pt;mso-position-horizontal-relative:page">
              <v:textbox inset="0in,0in,0in,0in">
                <w:txbxContent>
                  <w:p>
                    <w:pPr>
                      <w:pStyle w:val="Style24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Style15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Style15"/>
                        <w:b/>
                        <w:bCs/>
                      </w:rPr>
                      <w:t>3</w: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5">
              <wp:simplePos x="0" y="0"/>
              <wp:positionH relativeFrom="page">
                <wp:posOffset>3764280</wp:posOffset>
              </wp:positionH>
              <wp:positionV relativeFrom="page">
                <wp:posOffset>10223500</wp:posOffset>
              </wp:positionV>
              <wp:extent cx="60960" cy="13906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t>4</w: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.8pt;height:10.95pt;mso-wrap-distance-left:5pt;mso-wrap-distance-right:5pt;mso-wrap-distance-top:0pt;mso-wrap-distance-bottom:0pt;margin-top:805pt;mso-position-vertical-relative:page;margin-left:296.4pt;mso-position-horizontal-relative:page">
              <v:textbox inset="0in,0in,0in,0in">
                <w:txbxContent>
                  <w:p>
                    <w:pPr>
                      <w:pStyle w:val="Style24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Style15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Style15"/>
                        <w:b/>
                        <w:bCs/>
                      </w:rPr>
                      <w:t>4</w: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3764280</wp:posOffset>
              </wp:positionH>
              <wp:positionV relativeFrom="page">
                <wp:posOffset>10223500</wp:posOffset>
              </wp:positionV>
              <wp:extent cx="60960" cy="13843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t>6</w: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.8pt;height:10.9pt;mso-wrap-distance-left:5pt;mso-wrap-distance-right:5pt;mso-wrap-distance-top:0pt;mso-wrap-distance-bottom:0pt;margin-top:805pt;mso-position-vertical-relative:page;margin-left:296.4pt;mso-position-horizontal-relative:page">
              <v:textbox inset="0in,0in,0in,0in">
                <w:txbxContent>
                  <w:p>
                    <w:pPr>
                      <w:pStyle w:val="Style24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Style15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Style15"/>
                        <w:b/>
                        <w:bCs/>
                      </w:rPr>
                      <w:t>6</w: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11">
              <wp:simplePos x="0" y="0"/>
              <wp:positionH relativeFrom="page">
                <wp:posOffset>3764280</wp:posOffset>
              </wp:positionH>
              <wp:positionV relativeFrom="page">
                <wp:posOffset>10223500</wp:posOffset>
              </wp:positionV>
              <wp:extent cx="60960" cy="13906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t>6</w: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.8pt;height:10.95pt;mso-wrap-distance-left:5pt;mso-wrap-distance-right:5pt;mso-wrap-distance-top:0pt;mso-wrap-distance-bottom:0pt;margin-top:805pt;mso-position-vertical-relative:page;margin-left:296.4pt;mso-position-horizontal-relative:page">
              <v:textbox inset="0in,0in,0in,0in">
                <w:txbxContent>
                  <w:p>
                    <w:pPr>
                      <w:pStyle w:val="Style24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Style15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Style15"/>
                        <w:b/>
                        <w:bCs/>
                      </w:rPr>
                      <w:t>6</w: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3764280</wp:posOffset>
              </wp:positionH>
              <wp:positionV relativeFrom="page">
                <wp:posOffset>10223500</wp:posOffset>
              </wp:positionV>
              <wp:extent cx="60960" cy="13843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t>8</w:t>
                          </w:r>
                          <w:r>
                            <w:rPr>
                              <w:rStyle w:val="Style1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.8pt;height:10.9pt;mso-wrap-distance-left:5pt;mso-wrap-distance-right:5pt;mso-wrap-distance-top:0pt;mso-wrap-distance-bottom:0pt;margin-top:805pt;mso-position-vertical-relative:page;margin-left:296.4pt;mso-position-horizontal-relative:page">
              <v:textbox inset="0in,0in,0in,0in">
                <w:txbxContent>
                  <w:p>
                    <w:pPr>
                      <w:pStyle w:val="Style24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Style1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Style15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Style15"/>
                        <w:b/>
                        <w:bCs/>
                      </w:rPr>
                      <w:t>8</w:t>
                    </w:r>
                    <w:r>
                      <w:rPr>
                        <w:rStyle w:val="Style1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/>
        <w:u w:val="none"/>
        <w:b w:val="false"/>
        <w:szCs w:val="24"/>
        <w:iCs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ee6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Колонтитул_"/>
    <w:basedOn w:val="DefaultParagraphFont"/>
    <w:link w:val="Style24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Style15" w:customStyle="1">
    <w:name w:val="Колонтитул"/>
    <w:basedOn w:val="Style14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2" w:customStyle="1">
    <w:name w:val="Заголовок №2_"/>
    <w:basedOn w:val="DefaultParagraphFont"/>
    <w:link w:val="25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_"/>
    <w:basedOn w:val="DefaultParagraphFont"/>
    <w:link w:val="26"/>
    <w:qFormat/>
    <w:rsid w:val="00d16ee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2" w:customStyle="1">
    <w:name w:val="Основной текст (2) + Полужирный"/>
    <w:basedOn w:val="21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" w:customStyle="1">
    <w:name w:val="Основной текст (3)_"/>
    <w:basedOn w:val="DefaultParagraphFont"/>
    <w:link w:val="32"/>
    <w:qFormat/>
    <w:rsid w:val="00d16ee6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u w:val="none"/>
    </w:rPr>
  </w:style>
  <w:style w:type="character" w:styleId="4" w:customStyle="1">
    <w:name w:val="Основной текст (4)_"/>
    <w:basedOn w:val="DefaultParagraphFont"/>
    <w:link w:val="41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31" w:customStyle="1">
    <w:name w:val="Основной текст (3) + Не курсив"/>
    <w:basedOn w:val="3"/>
    <w:qFormat/>
    <w:rsid w:val="00d16ee6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3" w:customStyle="1">
    <w:name w:val="Основной текст (2) + Курсив"/>
    <w:basedOn w:val="21"/>
    <w:qFormat/>
    <w:rsid w:val="00d16ee6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1" w:customStyle="1">
    <w:name w:val="Заголовок №1_"/>
    <w:basedOn w:val="DefaultParagraphFont"/>
    <w:link w:val="11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5" w:customStyle="1">
    <w:name w:val="Основной текст (5)_"/>
    <w:basedOn w:val="DefaultParagraphFont"/>
    <w:link w:val="51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6" w:customStyle="1">
    <w:name w:val="Подпись к таблице_"/>
    <w:basedOn w:val="DefaultParagraphFont"/>
    <w:link w:val="Style25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4" w:customStyle="1">
    <w:name w:val="Основной текст (2)"/>
    <w:basedOn w:val="21"/>
    <w:qFormat/>
    <w:rsid w:val="00d16ee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210pt" w:customStyle="1">
    <w:name w:val="Основной текст (2) + 10 pt;Полужирный"/>
    <w:basedOn w:val="21"/>
    <w:qFormat/>
    <w:rsid w:val="00d16ee6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9a35e1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9a35e1"/>
    <w:rPr>
      <w:color w:val="00000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 w:customStyle="1">
    <w:name w:val="Колонтитул"/>
    <w:basedOn w:val="Normal"/>
    <w:link w:val="Style14"/>
    <w:qFormat/>
    <w:rsid w:val="00d16ee6"/>
    <w:pPr>
      <w:shd w:val="clear" w:color="auto" w:fill="FFFFFF"/>
      <w:spacing w:lineRule="exact" w:line="210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25" w:customStyle="1">
    <w:name w:val="Заголовок №2"/>
    <w:basedOn w:val="Normal"/>
    <w:link w:val="2"/>
    <w:qFormat/>
    <w:rsid w:val="00d16ee6"/>
    <w:pPr>
      <w:shd w:val="clear" w:color="auto" w:fill="FFFFFF"/>
      <w:spacing w:lineRule="exact" w:line="266" w:before="0" w:after="220"/>
      <w:ind w:hanging="220"/>
      <w:outlineLvl w:val="1"/>
    </w:pPr>
    <w:rPr>
      <w:rFonts w:ascii="Times New Roman" w:hAnsi="Times New Roman" w:eastAsia="Times New Roman" w:cs="Times New Roman"/>
      <w:b/>
      <w:bCs/>
    </w:rPr>
  </w:style>
  <w:style w:type="paragraph" w:styleId="26" w:customStyle="1">
    <w:name w:val="Основной текст (2)"/>
    <w:basedOn w:val="Normal"/>
    <w:link w:val="21"/>
    <w:qFormat/>
    <w:rsid w:val="00d16ee6"/>
    <w:pPr>
      <w:shd w:val="clear" w:color="auto" w:fill="FFFFFF"/>
      <w:spacing w:lineRule="exact" w:line="278" w:before="220" w:after="320"/>
      <w:ind w:hanging="220"/>
    </w:pPr>
    <w:rPr>
      <w:rFonts w:ascii="Times New Roman" w:hAnsi="Times New Roman" w:eastAsia="Times New Roman" w:cs="Times New Roman"/>
    </w:rPr>
  </w:style>
  <w:style w:type="paragraph" w:styleId="32" w:customStyle="1">
    <w:name w:val="Основной текст (3)"/>
    <w:basedOn w:val="Normal"/>
    <w:link w:val="3"/>
    <w:qFormat/>
    <w:rsid w:val="00d16ee6"/>
    <w:pPr>
      <w:shd w:val="clear" w:color="auto" w:fill="FFFFFF"/>
      <w:spacing w:lineRule="exact" w:line="266" w:before="220" w:after="220"/>
      <w:ind w:hanging="140"/>
    </w:pPr>
    <w:rPr>
      <w:rFonts w:ascii="Times New Roman" w:hAnsi="Times New Roman" w:eastAsia="Times New Roman" w:cs="Times New Roman"/>
      <w:i/>
      <w:iCs/>
    </w:rPr>
  </w:style>
  <w:style w:type="paragraph" w:styleId="41" w:customStyle="1">
    <w:name w:val="Основной текст (4)"/>
    <w:basedOn w:val="Normal"/>
    <w:link w:val="4"/>
    <w:qFormat/>
    <w:rsid w:val="00d16ee6"/>
    <w:pPr>
      <w:shd w:val="clear" w:color="auto" w:fill="FFFFFF"/>
      <w:spacing w:lineRule="exact" w:line="222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1" w:customStyle="1">
    <w:name w:val="Заголовок №1"/>
    <w:basedOn w:val="Normal"/>
    <w:link w:val="1"/>
    <w:qFormat/>
    <w:rsid w:val="00d16ee6"/>
    <w:pPr>
      <w:shd w:val="clear" w:color="auto" w:fill="FFFFFF"/>
      <w:spacing w:lineRule="exact" w:line="310" w:before="240" w:after="24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d16ee6"/>
    <w:pPr>
      <w:shd w:val="clear" w:color="auto" w:fill="FFFFFF"/>
      <w:spacing w:lineRule="exact" w:line="266" w:before="0" w:after="240"/>
    </w:pPr>
    <w:rPr>
      <w:rFonts w:ascii="Times New Roman" w:hAnsi="Times New Roman" w:eastAsia="Times New Roman" w:cs="Times New Roman"/>
      <w:b/>
      <w:bCs/>
    </w:rPr>
  </w:style>
  <w:style w:type="paragraph" w:styleId="Style25" w:customStyle="1">
    <w:name w:val="Подпись к таблице"/>
    <w:basedOn w:val="Normal"/>
    <w:link w:val="Style16"/>
    <w:qFormat/>
    <w:rsid w:val="00d16ee6"/>
    <w:pPr>
      <w:shd w:val="clear" w:color="auto" w:fill="FFFFFF"/>
      <w:spacing w:lineRule="exact" w:line="266"/>
    </w:pPr>
    <w:rPr>
      <w:rFonts w:ascii="Times New Roman" w:hAnsi="Times New Roman" w:eastAsia="Times New Roman" w:cs="Times New Roman"/>
      <w:b/>
      <w:bCs/>
    </w:rPr>
  </w:style>
  <w:style w:type="paragraph" w:styleId="Style26">
    <w:name w:val="Header"/>
    <w:basedOn w:val="Normal"/>
    <w:link w:val="Style17"/>
    <w:uiPriority w:val="99"/>
    <w:semiHidden/>
    <w:unhideWhenUsed/>
    <w:rsid w:val="009a35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8"/>
    <w:uiPriority w:val="99"/>
    <w:semiHidden/>
    <w:unhideWhenUsed/>
    <w:rsid w:val="009a35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LibreOffice/7.3.3.2$Windows_X86_64 LibreOffice_project/d1d0ea68f081ee2800a922cac8f79445e4603348</Application>
  <AppVersion>15.0000</AppVersion>
  <Pages>10</Pages>
  <Words>2179</Words>
  <Characters>16167</Characters>
  <CharactersWithSpaces>18055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2021-12-21T09:53:00Z</dcterms:created>
  <dc:creator>1</dc:creator>
  <dc:description/>
  <dc:language>ru-RU</dc:language>
  <cp:lastModifiedBy/>
  <dcterms:modified xsi:type="dcterms:W3CDTF">2022-06-19T08:36:40Z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